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rPr>
        <w:id w:val="263738641"/>
        <w:docPartObj>
          <w:docPartGallery w:val="Cover Pages"/>
          <w:docPartUnique/>
        </w:docPartObj>
      </w:sdtPr>
      <w:sdtEndPr>
        <w:rPr>
          <w:b/>
        </w:rPr>
      </w:sdtEndPr>
      <w:sdtContent>
        <w:p w:rsidR="00E13223" w:rsidRPr="00E22CFB" w:rsidRDefault="00E13223" w:rsidP="00E13223">
          <w:pPr>
            <w:rPr>
              <w:rFonts w:asciiTheme="minorHAnsi" w:hAnsiTheme="minorHAnsi"/>
            </w:rPr>
          </w:pPr>
          <w:r w:rsidRPr="00E22CFB">
            <w:rPr>
              <w:rFonts w:asciiTheme="minorHAnsi" w:hAnsiTheme="minorHAnsi"/>
              <w:noProof/>
            </w:rPr>
            <mc:AlternateContent>
              <mc:Choice Requires="wpg">
                <w:drawing>
                  <wp:anchor distT="0" distB="0" distL="114300" distR="114300" simplePos="0" relativeHeight="251659264" behindDoc="1" locked="0" layoutInCell="1" allowOverlap="1" wp14:anchorId="68418030" wp14:editId="33DFAABF">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E13223" w:rsidRDefault="00C25AD7" w:rsidP="00E13223">
                                      <w:pPr>
                                        <w:pStyle w:val="NoSpacing"/>
                                        <w:rPr>
                                          <w:caps/>
                                          <w:color w:val="FFFFFF" w:themeColor="background1"/>
                                        </w:rPr>
                                      </w:pPr>
                                      <w:r w:rsidRPr="00B26EAA">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the District Assessments and classroom assessments to scaffold our students in mastery of the Iowa Core State Standards.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5AD7" w:rsidRPr="00266216" w:rsidRDefault="000566A8" w:rsidP="00C25AD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C25AD7">
                                        <w:rPr>
                                          <w:rFonts w:cstheme="minorHAnsi"/>
                                          <w:b/>
                                          <w:sz w:val="72"/>
                                          <w:szCs w:val="200"/>
                                          <w14:shadow w14:blurRad="50800" w14:dist="38100" w14:dir="2700000" w14:sx="100000" w14:sy="100000" w14:kx="0" w14:ky="0" w14:algn="tl">
                                            <w14:srgbClr w14:val="000000">
                                              <w14:alpha w14:val="60000"/>
                                            </w14:srgbClr>
                                          </w14:shadow>
                                          <w14:numForm w14:val="oldStyle"/>
                                        </w:rPr>
                                        <w:t>Psychology</w:t>
                                      </w:r>
                                      <w:r w:rsidR="00C25AD7" w:rsidRPr="00D06F3B">
                                        <w:rPr>
                                          <w:rFonts w:cstheme="minorHAnsi"/>
                                          <w:b/>
                                          <w:sz w:val="72"/>
                                          <w:szCs w:val="200"/>
                                          <w14:shadow w14:blurRad="50800" w14:dist="38100" w14:dir="2700000" w14:sx="100000" w14:sy="100000" w14:kx="0" w14:ky="0" w14:algn="tl">
                                            <w14:srgbClr w14:val="000000">
                                              <w14:alpha w14:val="60000"/>
                                            </w14:srgbClr>
                                          </w14:shadow>
                                          <w14:numForm w14:val="oldStyle"/>
                                        </w:rPr>
                                        <w:t xml:space="preserve">                                                      Des Moines Public Schools</w:t>
                                      </w:r>
                                    </w:sdtContent>
                                  </w:sdt>
                                </w:p>
                                <w:p w:rsidR="00E13223" w:rsidRPr="00AB7DD8" w:rsidRDefault="00E13223" w:rsidP="00E13223">
                                  <w:pPr>
                                    <w:pStyle w:val="NoSpacing"/>
                                    <w:spacing w:before="240"/>
                                    <w:rPr>
                                      <w:caps/>
                                      <w:color w:val="5B9BD5" w:themeColor="accent1"/>
                                      <w:sz w:val="36"/>
                                      <w:szCs w:val="36"/>
                                    </w:rPr>
                                  </w:pPr>
                                  <w:r>
                                    <w:rPr>
                                      <w:caps/>
                                      <w:color w:val="5B9BD5" w:themeColor="accent1"/>
                                      <w:sz w:val="36"/>
                                      <w:szCs w:val="36"/>
                                    </w:rPr>
                                    <w:t xml:space="preserve"> </w:t>
                                  </w:r>
                                  <w:sdt>
                                    <w:sdtPr>
                                      <w:rPr>
                                        <w:caps/>
                                        <w:color w:val="5B9BD5" w:themeColor="accent1"/>
                                        <w:sz w:val="36"/>
                                        <w:szCs w:val="36"/>
                                      </w:rPr>
                                      <w:alias w:val="Subtitle"/>
                                      <w:tag w:val=""/>
                                      <w:id w:val="-1359043215"/>
                                      <w:dataBinding w:prefixMappings="xmlns:ns0='http://purl.org/dc/elements/1.1/' xmlns:ns1='http://schemas.openxmlformats.org/package/2006/metadata/core-properties' " w:xpath="/ns1:coreProperties[1]/ns0:subject[1]" w:storeItemID="{6C3C8BC8-F283-45AE-878A-BAB7291924A1}"/>
                                      <w:text/>
                                    </w:sdtPr>
                                    <w:sdtEndPr/>
                                    <w:sdtContent>
                                      <w:r w:rsidR="00CD6C19">
                                        <w:rPr>
                                          <w:caps/>
                                          <w:color w:val="5B9BD5" w:themeColor="accent1"/>
                                          <w:sz w:val="36"/>
                                          <w:szCs w:val="36"/>
                                        </w:rPr>
                                        <w:t>2017-2018</w:t>
                                      </w:r>
                                      <w:r w:rsidR="00C25AD7" w:rsidRPr="00B927E0">
                                        <w:rPr>
                                          <w:caps/>
                                          <w:color w:val="5B9BD5" w:themeColor="accent1"/>
                                          <w:sz w:val="36"/>
                                          <w:szCs w:val="36"/>
                                        </w:rPr>
                                        <w:t xml:space="preserve">       CURRICULUM GUIDE</w:t>
                                      </w:r>
                                    </w:sdtContent>
                                  </w:sdt>
                                  <w:r w:rsidRPr="0066332C">
                                    <w:rPr>
                                      <w:caps/>
                                      <w:color w:val="5B9BD5" w:themeColor="accent1"/>
                                      <w:sz w:val="36"/>
                                      <w:szCs w:val="36"/>
                                    </w:rPr>
                                    <w:t xml:space="preserve"> </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8418030"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E13223" w:rsidRDefault="00C25AD7" w:rsidP="00E13223">
                                <w:pPr>
                                  <w:pStyle w:val="NoSpacing"/>
                                  <w:rPr>
                                    <w:caps/>
                                    <w:color w:val="FFFFFF" w:themeColor="background1"/>
                                  </w:rPr>
                                </w:pPr>
                                <w:r w:rsidRPr="00B26EAA">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the District Assessments and classroom assessments to scaffold our students in mastery of the Iowa Core State Standards.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C25AD7" w:rsidRPr="00266216" w:rsidRDefault="000566A8" w:rsidP="00C25AD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C25AD7">
                                  <w:rPr>
                                    <w:rFonts w:cstheme="minorHAnsi"/>
                                    <w:b/>
                                    <w:sz w:val="72"/>
                                    <w:szCs w:val="200"/>
                                    <w14:shadow w14:blurRad="50800" w14:dist="38100" w14:dir="2700000" w14:sx="100000" w14:sy="100000" w14:kx="0" w14:ky="0" w14:algn="tl">
                                      <w14:srgbClr w14:val="000000">
                                        <w14:alpha w14:val="60000"/>
                                      </w14:srgbClr>
                                    </w14:shadow>
                                    <w14:numForm w14:val="oldStyle"/>
                                  </w:rPr>
                                  <w:t>Psychology</w:t>
                                </w:r>
                                <w:r w:rsidR="00C25AD7" w:rsidRPr="00D06F3B">
                                  <w:rPr>
                                    <w:rFonts w:cstheme="minorHAnsi"/>
                                    <w:b/>
                                    <w:sz w:val="72"/>
                                    <w:szCs w:val="200"/>
                                    <w14:shadow w14:blurRad="50800" w14:dist="38100" w14:dir="2700000" w14:sx="100000" w14:sy="100000" w14:kx="0" w14:ky="0" w14:algn="tl">
                                      <w14:srgbClr w14:val="000000">
                                        <w14:alpha w14:val="60000"/>
                                      </w14:srgbClr>
                                    </w14:shadow>
                                    <w14:numForm w14:val="oldStyle"/>
                                  </w:rPr>
                                  <w:t xml:space="preserve">                                                      Des Moines Public Schools</w:t>
                                </w:r>
                              </w:sdtContent>
                            </w:sdt>
                          </w:p>
                          <w:p w:rsidR="00E13223" w:rsidRPr="00AB7DD8" w:rsidRDefault="00E13223" w:rsidP="00E13223">
                            <w:pPr>
                              <w:pStyle w:val="NoSpacing"/>
                              <w:spacing w:before="240"/>
                              <w:rPr>
                                <w:caps/>
                                <w:color w:val="5B9BD5" w:themeColor="accent1"/>
                                <w:sz w:val="36"/>
                                <w:szCs w:val="36"/>
                              </w:rPr>
                            </w:pPr>
                            <w:r>
                              <w:rPr>
                                <w:caps/>
                                <w:color w:val="5B9BD5" w:themeColor="accent1"/>
                                <w:sz w:val="36"/>
                                <w:szCs w:val="36"/>
                              </w:rPr>
                              <w:t xml:space="preserve"> </w:t>
                            </w:r>
                            <w:sdt>
                              <w:sdtPr>
                                <w:rPr>
                                  <w:caps/>
                                  <w:color w:val="5B9BD5" w:themeColor="accent1"/>
                                  <w:sz w:val="36"/>
                                  <w:szCs w:val="36"/>
                                </w:rPr>
                                <w:alias w:val="Subtitle"/>
                                <w:tag w:val=""/>
                                <w:id w:val="-1359043215"/>
                                <w:dataBinding w:prefixMappings="xmlns:ns0='http://purl.org/dc/elements/1.1/' xmlns:ns1='http://schemas.openxmlformats.org/package/2006/metadata/core-properties' " w:xpath="/ns1:coreProperties[1]/ns0:subject[1]" w:storeItemID="{6C3C8BC8-F283-45AE-878A-BAB7291924A1}"/>
                                <w:text/>
                              </w:sdtPr>
                              <w:sdtEndPr/>
                              <w:sdtContent>
                                <w:r w:rsidR="00CD6C19">
                                  <w:rPr>
                                    <w:caps/>
                                    <w:color w:val="5B9BD5" w:themeColor="accent1"/>
                                    <w:sz w:val="36"/>
                                    <w:szCs w:val="36"/>
                                  </w:rPr>
                                  <w:t>2017-2018</w:t>
                                </w:r>
                                <w:r w:rsidR="00C25AD7" w:rsidRPr="00B927E0">
                                  <w:rPr>
                                    <w:caps/>
                                    <w:color w:val="5B9BD5" w:themeColor="accent1"/>
                                    <w:sz w:val="36"/>
                                    <w:szCs w:val="36"/>
                                  </w:rPr>
                                  <w:t xml:space="preserve">       CURRICULUM GUIDE</w:t>
                                </w:r>
                              </w:sdtContent>
                            </w:sdt>
                            <w:r w:rsidRPr="0066332C">
                              <w:rPr>
                                <w:caps/>
                                <w:color w:val="5B9BD5" w:themeColor="accent1"/>
                                <w:sz w:val="36"/>
                                <w:szCs w:val="36"/>
                              </w:rPr>
                              <w:t xml:space="preserve"> </w:t>
                            </w:r>
                          </w:p>
                        </w:txbxContent>
                      </v:textbox>
                    </v:shape>
                    <w10:wrap anchorx="page" anchory="page"/>
                  </v:group>
                </w:pict>
              </mc:Fallback>
            </mc:AlternateContent>
          </w:r>
        </w:p>
        <w:p w:rsidR="00E13223" w:rsidRPr="00E22CFB" w:rsidRDefault="00E13223" w:rsidP="00E13223">
          <w:pPr>
            <w:spacing w:after="160"/>
            <w:rPr>
              <w:rFonts w:asciiTheme="minorHAnsi" w:hAnsiTheme="minorHAnsi"/>
              <w:b/>
            </w:rPr>
          </w:pPr>
          <w:r w:rsidRPr="00E22CFB">
            <w:rPr>
              <w:rFonts w:asciiTheme="minorHAnsi" w:hAnsiTheme="minorHAnsi"/>
              <w:b/>
            </w:rPr>
            <w:br w:type="page"/>
          </w:r>
        </w:p>
      </w:sdtContent>
    </w:sdt>
    <w:tbl>
      <w:tblPr>
        <w:tblW w:w="138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E13223" w:rsidRPr="00E22CFB" w:rsidTr="004F0357">
        <w:tc>
          <w:tcPr>
            <w:tcW w:w="13860" w:type="dxa"/>
            <w:shd w:val="clear" w:color="auto" w:fill="000000" w:themeFill="text1"/>
          </w:tcPr>
          <w:p w:rsidR="00E13223" w:rsidRPr="00E22CFB" w:rsidRDefault="00C25AD7" w:rsidP="004F0357">
            <w:pPr>
              <w:jc w:val="center"/>
              <w:rPr>
                <w:rFonts w:asciiTheme="minorHAnsi" w:hAnsiTheme="minorHAnsi" w:cstheme="minorHAnsi"/>
                <w:b/>
                <w:sz w:val="32"/>
              </w:rPr>
            </w:pPr>
            <w:r w:rsidRPr="00E22CFB">
              <w:rPr>
                <w:rFonts w:asciiTheme="minorHAnsi" w:hAnsiTheme="minorHAnsi" w:cstheme="minorHAnsi"/>
                <w:b/>
                <w:sz w:val="32"/>
              </w:rPr>
              <w:lastRenderedPageBreak/>
              <w:t>Psychology</w:t>
            </w:r>
          </w:p>
        </w:tc>
      </w:tr>
      <w:tr w:rsidR="00E13223" w:rsidRPr="00E22CFB" w:rsidTr="004F0357">
        <w:tc>
          <w:tcPr>
            <w:tcW w:w="13860" w:type="dxa"/>
            <w:shd w:val="clear" w:color="auto" w:fill="D9D9D9" w:themeFill="background1" w:themeFillShade="D9"/>
          </w:tcPr>
          <w:p w:rsidR="00E13223" w:rsidRPr="00E22CFB" w:rsidRDefault="00E13223" w:rsidP="004F0357">
            <w:pPr>
              <w:rPr>
                <w:rFonts w:asciiTheme="minorHAnsi" w:hAnsiTheme="minorHAnsi" w:cstheme="minorHAnsi"/>
                <w:b/>
                <w:szCs w:val="24"/>
              </w:rPr>
            </w:pPr>
          </w:p>
          <w:p w:rsidR="00C25AD7" w:rsidRPr="00E22CFB" w:rsidRDefault="00C25AD7" w:rsidP="00C25AD7">
            <w:pPr>
              <w:rPr>
                <w:rFonts w:asciiTheme="minorHAnsi" w:hAnsiTheme="minorHAnsi" w:cstheme="minorHAnsi"/>
                <w:b/>
                <w:szCs w:val="24"/>
              </w:rPr>
            </w:pPr>
            <w:r w:rsidRPr="00E22CFB">
              <w:rPr>
                <w:rFonts w:asciiTheme="minorHAnsi" w:hAnsiTheme="minorHAnsi" w:cstheme="minorHAnsi"/>
                <w:b/>
                <w:szCs w:val="24"/>
              </w:rPr>
              <w:t>Psychology</w:t>
            </w:r>
          </w:p>
          <w:p w:rsidR="00C25AD7" w:rsidRPr="00E22CFB" w:rsidRDefault="00C25AD7" w:rsidP="00C25AD7">
            <w:pPr>
              <w:rPr>
                <w:rFonts w:asciiTheme="minorHAnsi" w:hAnsiTheme="minorHAnsi" w:cstheme="minorHAnsi"/>
                <w:b/>
                <w:szCs w:val="24"/>
              </w:rPr>
            </w:pPr>
          </w:p>
          <w:p w:rsidR="00C25AD7" w:rsidRPr="00E22CFB" w:rsidRDefault="00C25AD7" w:rsidP="00C25AD7">
            <w:pPr>
              <w:rPr>
                <w:rFonts w:asciiTheme="minorHAnsi" w:hAnsiTheme="minorHAnsi" w:cstheme="minorHAnsi"/>
                <w:b/>
                <w:szCs w:val="24"/>
              </w:rPr>
            </w:pPr>
            <w:r w:rsidRPr="00E22CFB">
              <w:rPr>
                <w:rFonts w:asciiTheme="minorHAnsi" w:hAnsiTheme="minorHAnsi" w:cstheme="minorHAnsi"/>
                <w:b/>
                <w:szCs w:val="24"/>
              </w:rPr>
              <w:t xml:space="preserve">1 semester – .5 credit </w:t>
            </w:r>
            <w:r w:rsidRPr="00E22CFB">
              <w:rPr>
                <w:rFonts w:asciiTheme="minorHAnsi" w:hAnsiTheme="minorHAnsi" w:cstheme="minorHAnsi"/>
                <w:b/>
                <w:szCs w:val="24"/>
              </w:rPr>
              <w:tab/>
            </w:r>
            <w:r w:rsidRPr="00E22CFB">
              <w:rPr>
                <w:rFonts w:asciiTheme="minorHAnsi" w:hAnsiTheme="minorHAnsi" w:cstheme="minorHAnsi"/>
                <w:b/>
                <w:szCs w:val="24"/>
              </w:rPr>
              <w:tab/>
              <w:t>East, Hoover, Lincoln, North and Roosevelt</w:t>
            </w:r>
          </w:p>
          <w:p w:rsidR="00E13223" w:rsidRPr="00E22CFB" w:rsidRDefault="00C25AD7" w:rsidP="004F0357">
            <w:pPr>
              <w:autoSpaceDE w:val="0"/>
              <w:autoSpaceDN w:val="0"/>
              <w:adjustRightInd w:val="0"/>
              <w:rPr>
                <w:rFonts w:asciiTheme="minorHAnsi" w:hAnsiTheme="minorHAnsi" w:cstheme="minorHAnsi"/>
                <w:szCs w:val="24"/>
              </w:rPr>
            </w:pPr>
            <w:r w:rsidRPr="00E22CFB">
              <w:rPr>
                <w:rFonts w:asciiTheme="minorHAnsi" w:hAnsiTheme="minorHAnsi" w:cstheme="minorHAnsi"/>
                <w:szCs w:val="24"/>
              </w:rPr>
              <w:t xml:space="preserve">This course is designed to provide students with a basic understanding of human behavior and social relationships.  The purpose is to create an awareness of the uniqueness of the individual and help students apply psychological principles to the solution of personal problems.  Psychology will help students identify personal needs, values, and goals to assist them as they make career choices and family decisions.  This course will also provide students with an understanding of the learning process and an appreciation of psychology as a field of knowledge based on scientific methods of research. The course is composed of the following instructional units: history and methods of psychology, the biology of psychology, cognitive psychology, human development, social psychology, and variations (psychological disorders and treatments). </w:t>
            </w:r>
          </w:p>
          <w:p w:rsidR="000C181D" w:rsidRDefault="000C181D" w:rsidP="000C181D">
            <w:pPr>
              <w:rPr>
                <w:rStyle w:val="Hyperlink"/>
              </w:rPr>
            </w:pPr>
            <w:r>
              <w:rPr>
                <w:rFonts w:asciiTheme="minorHAnsi" w:hAnsiTheme="minorHAnsi" w:cstheme="minorHAnsi"/>
                <w:b/>
                <w:szCs w:val="24"/>
              </w:rPr>
              <w:t>Link to Course Resources</w:t>
            </w:r>
            <w:r>
              <w:rPr>
                <w:rFonts w:asciiTheme="minorHAnsi" w:hAnsiTheme="minorHAnsi" w:cstheme="minorHAnsi"/>
              </w:rPr>
              <w:t xml:space="preserve">: </w:t>
            </w:r>
            <w:hyperlink r:id="rId8" w:history="1">
              <w:r>
                <w:rPr>
                  <w:rStyle w:val="Hyperlink"/>
                  <w:rFonts w:asciiTheme="minorHAnsi" w:hAnsiTheme="minorHAnsi" w:cstheme="minorHAnsi"/>
                </w:rPr>
                <w:t>http://socialstudies.dmschools.org/electives.html</w:t>
              </w:r>
            </w:hyperlink>
          </w:p>
          <w:p w:rsidR="007C451F" w:rsidRDefault="007C451F" w:rsidP="004F0357">
            <w:pPr>
              <w:rPr>
                <w:rFonts w:asciiTheme="minorHAnsi" w:hAnsiTheme="minorHAnsi" w:cstheme="minorHAnsi"/>
              </w:rPr>
            </w:pPr>
          </w:p>
          <w:p w:rsidR="007C451F" w:rsidRDefault="007C451F" w:rsidP="004F0357">
            <w:pPr>
              <w:rPr>
                <w:rFonts w:asciiTheme="minorHAnsi" w:hAnsiTheme="minorHAnsi" w:cstheme="minorHAnsi"/>
              </w:rPr>
            </w:pPr>
          </w:p>
          <w:tbl>
            <w:tblPr>
              <w:tblStyle w:val="MediumShading1"/>
              <w:tblpPr w:leftFromText="180" w:rightFromText="180" w:vertAnchor="page" w:horzAnchor="margin" w:tblpY="3818"/>
              <w:tblOverlap w:val="never"/>
              <w:tblW w:w="4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2175"/>
              <w:gridCol w:w="2175"/>
              <w:gridCol w:w="2175"/>
              <w:gridCol w:w="2175"/>
              <w:gridCol w:w="2177"/>
            </w:tblGrid>
            <w:tr w:rsidR="007C451F" w:rsidRPr="00E22CFB" w:rsidTr="007C451F">
              <w:trPr>
                <w:cnfStyle w:val="100000000000" w:firstRow="1" w:lastRow="0" w:firstColumn="0" w:lastColumn="0" w:oddVBand="0" w:evenVBand="0" w:oddHBand="0"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834" w:type="pct"/>
                  <w:tcBorders>
                    <w:bottom w:val="single" w:sz="4" w:space="0" w:color="auto"/>
                    <w:right w:val="single" w:sz="4" w:space="0" w:color="auto"/>
                  </w:tcBorders>
                </w:tcPr>
                <w:p w:rsidR="007C451F" w:rsidRPr="007204C5" w:rsidRDefault="007C451F" w:rsidP="007C451F">
                  <w:pPr>
                    <w:jc w:val="center"/>
                    <w:rPr>
                      <w:rFonts w:asciiTheme="minorHAnsi" w:hAnsiTheme="minorHAnsi"/>
                      <w:i/>
                      <w:szCs w:val="22"/>
                    </w:rPr>
                  </w:pPr>
                  <w:r w:rsidRPr="007204C5">
                    <w:rPr>
                      <w:rFonts w:asciiTheme="minorHAnsi" w:hAnsiTheme="minorHAnsi"/>
                      <w:i/>
                      <w:szCs w:val="22"/>
                    </w:rPr>
                    <w:t>Unit</w:t>
                  </w:r>
                </w:p>
              </w:tc>
              <w:tc>
                <w:tcPr>
                  <w:tcW w:w="833" w:type="pct"/>
                  <w:tcBorders>
                    <w:left w:val="single" w:sz="4" w:space="0" w:color="auto"/>
                  </w:tcBorders>
                </w:tcPr>
                <w:p w:rsidR="007C451F" w:rsidRPr="007204C5" w:rsidRDefault="007C451F" w:rsidP="007C451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i/>
                      <w:szCs w:val="22"/>
                    </w:rPr>
                  </w:pPr>
                  <w:r w:rsidRPr="007204C5">
                    <w:rPr>
                      <w:rFonts w:asciiTheme="minorHAnsi" w:hAnsiTheme="minorHAnsi"/>
                      <w:i/>
                      <w:szCs w:val="22"/>
                    </w:rPr>
                    <w:t>Content and Skill Standards</w:t>
                  </w:r>
                </w:p>
              </w:tc>
              <w:tc>
                <w:tcPr>
                  <w:tcW w:w="833" w:type="pct"/>
                </w:tcPr>
                <w:p w:rsidR="007C451F" w:rsidRPr="007204C5" w:rsidRDefault="007C451F" w:rsidP="007C451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i/>
                      <w:szCs w:val="22"/>
                    </w:rPr>
                  </w:pPr>
                  <w:r w:rsidRPr="007204C5">
                    <w:rPr>
                      <w:rFonts w:asciiTheme="minorHAnsi" w:hAnsiTheme="minorHAnsi"/>
                      <w:i/>
                      <w:szCs w:val="22"/>
                    </w:rPr>
                    <w:t>Content Topics</w:t>
                  </w:r>
                </w:p>
              </w:tc>
              <w:tc>
                <w:tcPr>
                  <w:tcW w:w="833" w:type="pct"/>
                </w:tcPr>
                <w:p w:rsidR="007C451F" w:rsidRPr="007204C5" w:rsidRDefault="007C451F" w:rsidP="007C451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i/>
                      <w:szCs w:val="22"/>
                    </w:rPr>
                  </w:pPr>
                  <w:r w:rsidRPr="007204C5">
                    <w:rPr>
                      <w:rFonts w:asciiTheme="minorHAnsi" w:hAnsiTheme="minorHAnsi"/>
                      <w:i/>
                      <w:szCs w:val="22"/>
                    </w:rPr>
                    <w:t>Unit</w:t>
                  </w:r>
                </w:p>
              </w:tc>
              <w:tc>
                <w:tcPr>
                  <w:tcW w:w="833" w:type="pct"/>
                </w:tcPr>
                <w:p w:rsidR="007C451F" w:rsidRPr="007204C5" w:rsidRDefault="007C451F" w:rsidP="007C451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i/>
                      <w:szCs w:val="22"/>
                    </w:rPr>
                  </w:pPr>
                  <w:r w:rsidRPr="007204C5">
                    <w:rPr>
                      <w:rFonts w:asciiTheme="minorHAnsi" w:hAnsiTheme="minorHAnsi"/>
                      <w:i/>
                      <w:szCs w:val="22"/>
                    </w:rPr>
                    <w:t>Content and Skill Standards</w:t>
                  </w:r>
                </w:p>
              </w:tc>
              <w:tc>
                <w:tcPr>
                  <w:tcW w:w="834" w:type="pct"/>
                  <w:tcBorders>
                    <w:right w:val="nil"/>
                  </w:tcBorders>
                </w:tcPr>
                <w:p w:rsidR="007C451F" w:rsidRPr="007204C5" w:rsidRDefault="007C451F" w:rsidP="007C451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
                      <w:szCs w:val="22"/>
                    </w:rPr>
                  </w:pPr>
                  <w:r w:rsidRPr="007204C5">
                    <w:rPr>
                      <w:rFonts w:asciiTheme="minorHAnsi" w:hAnsiTheme="minorHAnsi"/>
                      <w:i/>
                      <w:szCs w:val="22"/>
                    </w:rPr>
                    <w:t>Content Topics</w:t>
                  </w:r>
                </w:p>
              </w:tc>
            </w:tr>
            <w:tr w:rsidR="007C451F" w:rsidRPr="00E22CFB" w:rsidTr="007C451F">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834" w:type="pct"/>
                  <w:tcBorders>
                    <w:bottom w:val="nil"/>
                    <w:right w:val="single" w:sz="4" w:space="0" w:color="auto"/>
                  </w:tcBorders>
                  <w:shd w:val="clear" w:color="auto" w:fill="D9D9D9" w:themeFill="background1" w:themeFillShade="D9"/>
                </w:tcPr>
                <w:p w:rsidR="007C451F" w:rsidRPr="007204C5" w:rsidRDefault="007C451F" w:rsidP="007C451F">
                  <w:pPr>
                    <w:jc w:val="center"/>
                    <w:rPr>
                      <w:rFonts w:asciiTheme="minorHAnsi" w:hAnsiTheme="minorHAnsi"/>
                      <w:b w:val="0"/>
                      <w:i/>
                      <w:szCs w:val="22"/>
                    </w:rPr>
                  </w:pPr>
                  <w:r w:rsidRPr="007204C5">
                    <w:rPr>
                      <w:rFonts w:asciiTheme="minorHAnsi" w:hAnsiTheme="minorHAnsi"/>
                      <w:b w:val="0"/>
                      <w:i/>
                      <w:szCs w:val="22"/>
                    </w:rPr>
                    <w:t>Unit 1</w:t>
                  </w:r>
                </w:p>
                <w:p w:rsidR="007C451F" w:rsidRPr="007204C5" w:rsidRDefault="007C451F" w:rsidP="007C451F">
                  <w:pPr>
                    <w:jc w:val="center"/>
                    <w:rPr>
                      <w:rFonts w:asciiTheme="minorHAnsi" w:hAnsiTheme="minorHAnsi"/>
                      <w:b w:val="0"/>
                      <w:i/>
                      <w:szCs w:val="22"/>
                    </w:rPr>
                  </w:pPr>
                  <w:r w:rsidRPr="007204C5">
                    <w:rPr>
                      <w:rFonts w:asciiTheme="minorHAnsi" w:hAnsiTheme="minorHAnsi"/>
                      <w:b w:val="0"/>
                      <w:i/>
                      <w:szCs w:val="22"/>
                    </w:rPr>
                    <w:t>History and Research</w:t>
                  </w:r>
                </w:p>
                <w:p w:rsidR="007C451F" w:rsidRPr="007204C5" w:rsidRDefault="007C451F" w:rsidP="007C451F">
                  <w:pPr>
                    <w:jc w:val="center"/>
                    <w:rPr>
                      <w:rFonts w:asciiTheme="minorHAnsi" w:hAnsiTheme="minorHAnsi"/>
                      <w:b w:val="0"/>
                      <w:i/>
                      <w:szCs w:val="22"/>
                    </w:rPr>
                  </w:pPr>
                </w:p>
              </w:tc>
              <w:tc>
                <w:tcPr>
                  <w:tcW w:w="833"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7C451F" w:rsidRPr="007204C5" w:rsidRDefault="007C451F" w:rsidP="007C45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204C5">
                    <w:rPr>
                      <w:rFonts w:asciiTheme="minorHAnsi" w:hAnsiTheme="minorHAnsi"/>
                      <w:szCs w:val="22"/>
                    </w:rPr>
                    <w:t>Iowa Core Social Studies Standards:</w:t>
                  </w:r>
                </w:p>
                <w:p w:rsidR="007C451F" w:rsidRPr="007204C5" w:rsidRDefault="007C451F" w:rsidP="007C45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204C5">
                    <w:rPr>
                      <w:rFonts w:asciiTheme="minorHAnsi" w:hAnsiTheme="minorHAnsi"/>
                      <w:szCs w:val="22"/>
                    </w:rPr>
                    <w:t>9-12.BS.1, 9-12.BS.3</w:t>
                  </w:r>
                </w:p>
                <w:p w:rsidR="007C451F" w:rsidRPr="007204C5" w:rsidRDefault="007C451F" w:rsidP="007C45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rsidR="007C451F" w:rsidRPr="007204C5" w:rsidRDefault="007C451F" w:rsidP="007C45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833"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7C451F" w:rsidRDefault="007C451F" w:rsidP="007C45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7C451F" w:rsidRPr="007C451F" w:rsidRDefault="007C451F" w:rsidP="007C45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C451F">
                    <w:rPr>
                      <w:rFonts w:asciiTheme="minorHAnsi" w:hAnsiTheme="minorHAnsi"/>
                    </w:rPr>
                    <w:t>History and Research</w:t>
                  </w:r>
                </w:p>
              </w:tc>
              <w:tc>
                <w:tcPr>
                  <w:tcW w:w="833"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7C451F" w:rsidRPr="007204C5" w:rsidRDefault="007C451F" w:rsidP="007C45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szCs w:val="22"/>
                    </w:rPr>
                  </w:pPr>
                  <w:r w:rsidRPr="007204C5">
                    <w:rPr>
                      <w:rFonts w:asciiTheme="minorHAnsi" w:hAnsiTheme="minorHAnsi"/>
                      <w:i/>
                      <w:szCs w:val="22"/>
                    </w:rPr>
                    <w:t>Unit 3</w:t>
                  </w:r>
                </w:p>
                <w:p w:rsidR="007C451F" w:rsidRPr="007204C5" w:rsidRDefault="007C451F" w:rsidP="007C45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szCs w:val="22"/>
                    </w:rPr>
                  </w:pPr>
                  <w:r w:rsidRPr="007204C5">
                    <w:rPr>
                      <w:rFonts w:asciiTheme="minorHAnsi" w:hAnsiTheme="minorHAnsi"/>
                      <w:i/>
                      <w:szCs w:val="22"/>
                    </w:rPr>
                    <w:t>Lifespan Development</w:t>
                  </w:r>
                </w:p>
              </w:tc>
              <w:tc>
                <w:tcPr>
                  <w:tcW w:w="833"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7C451F" w:rsidRDefault="007C451F" w:rsidP="007C45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204C5">
                    <w:rPr>
                      <w:rFonts w:asciiTheme="minorHAnsi" w:hAnsiTheme="minorHAnsi"/>
                      <w:szCs w:val="22"/>
                    </w:rPr>
                    <w:t>Iowa Core Social Studies Standards:</w:t>
                  </w:r>
                </w:p>
                <w:p w:rsidR="007C451F" w:rsidRPr="007204C5" w:rsidRDefault="007C451F" w:rsidP="007C45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9-12.BS.2, 9-12.BS.6, 9-12.BS.7</w:t>
                  </w:r>
                </w:p>
              </w:tc>
              <w:tc>
                <w:tcPr>
                  <w:tcW w:w="834"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7C451F" w:rsidRPr="007C451F" w:rsidRDefault="007C451F" w:rsidP="007C45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C451F">
                    <w:rPr>
                      <w:rFonts w:asciiTheme="minorHAnsi" w:hAnsiTheme="minorHAnsi"/>
                    </w:rPr>
                    <w:t>Lifespan Development</w:t>
                  </w:r>
                </w:p>
              </w:tc>
            </w:tr>
            <w:tr w:rsidR="007C451F" w:rsidRPr="00E22CFB" w:rsidTr="007C451F">
              <w:trPr>
                <w:cnfStyle w:val="000000010000" w:firstRow="0" w:lastRow="0" w:firstColumn="0" w:lastColumn="0" w:oddVBand="0" w:evenVBand="0" w:oddHBand="0" w:evenHBand="1"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834" w:type="pct"/>
                  <w:tcBorders>
                    <w:bottom w:val="nil"/>
                    <w:right w:val="single" w:sz="4" w:space="0" w:color="auto"/>
                  </w:tcBorders>
                  <w:shd w:val="clear" w:color="auto" w:fill="D9D9D9" w:themeFill="background1" w:themeFillShade="D9"/>
                </w:tcPr>
                <w:p w:rsidR="007C451F" w:rsidRPr="007204C5" w:rsidRDefault="007C451F" w:rsidP="007C451F">
                  <w:pPr>
                    <w:jc w:val="center"/>
                    <w:rPr>
                      <w:rFonts w:asciiTheme="minorHAnsi" w:hAnsiTheme="minorHAnsi"/>
                      <w:b w:val="0"/>
                      <w:i/>
                      <w:szCs w:val="22"/>
                    </w:rPr>
                  </w:pPr>
                  <w:r w:rsidRPr="007204C5">
                    <w:rPr>
                      <w:rFonts w:asciiTheme="minorHAnsi" w:hAnsiTheme="minorHAnsi"/>
                      <w:b w:val="0"/>
                      <w:i/>
                      <w:szCs w:val="22"/>
                    </w:rPr>
                    <w:t>Unit 2</w:t>
                  </w:r>
                </w:p>
                <w:p w:rsidR="007C451F" w:rsidRPr="007204C5" w:rsidRDefault="007C451F" w:rsidP="007C451F">
                  <w:pPr>
                    <w:jc w:val="center"/>
                    <w:rPr>
                      <w:rFonts w:asciiTheme="minorHAnsi" w:hAnsiTheme="minorHAnsi"/>
                      <w:b w:val="0"/>
                      <w:i/>
                      <w:szCs w:val="22"/>
                    </w:rPr>
                  </w:pPr>
                  <w:r w:rsidRPr="007204C5">
                    <w:rPr>
                      <w:rFonts w:asciiTheme="minorHAnsi" w:hAnsiTheme="minorHAnsi"/>
                      <w:b w:val="0"/>
                      <w:i/>
                      <w:szCs w:val="22"/>
                    </w:rPr>
                    <w:t>Cognition and Learning</w:t>
                  </w:r>
                </w:p>
                <w:p w:rsidR="007C451F" w:rsidRPr="007204C5" w:rsidRDefault="007C451F" w:rsidP="007C451F">
                  <w:pPr>
                    <w:jc w:val="center"/>
                    <w:rPr>
                      <w:rFonts w:asciiTheme="minorHAnsi" w:hAnsiTheme="minorHAnsi"/>
                      <w:b w:val="0"/>
                      <w:i/>
                      <w:szCs w:val="22"/>
                    </w:rPr>
                  </w:pPr>
                </w:p>
              </w:tc>
              <w:tc>
                <w:tcPr>
                  <w:tcW w:w="833"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7C451F" w:rsidRPr="007204C5" w:rsidRDefault="007C451F" w:rsidP="007C451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7204C5">
                    <w:rPr>
                      <w:rFonts w:asciiTheme="minorHAnsi" w:hAnsiTheme="minorHAnsi"/>
                      <w:szCs w:val="22"/>
                    </w:rPr>
                    <w:t>Iowa Core Social Studies Standards:</w:t>
                  </w:r>
                </w:p>
                <w:p w:rsidR="007C451F" w:rsidRPr="007204C5" w:rsidRDefault="007C451F" w:rsidP="007C451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7204C5">
                    <w:rPr>
                      <w:rFonts w:asciiTheme="minorHAnsi" w:hAnsiTheme="minorHAnsi"/>
                      <w:szCs w:val="22"/>
                    </w:rPr>
                    <w:t>9-12.BS.6, 9-12.BS.7</w:t>
                  </w:r>
                </w:p>
                <w:p w:rsidR="007C451F" w:rsidRPr="007204C5" w:rsidRDefault="007C451F" w:rsidP="007C451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p w:rsidR="007C451F" w:rsidRPr="007204C5" w:rsidRDefault="007C451F" w:rsidP="007C451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833"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7C451F" w:rsidRPr="007C451F" w:rsidRDefault="007C451F" w:rsidP="007C451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7C451F">
                    <w:rPr>
                      <w:rFonts w:asciiTheme="minorHAnsi" w:hAnsiTheme="minorHAnsi"/>
                    </w:rPr>
                    <w:t>Cognition and Learning</w:t>
                  </w:r>
                </w:p>
              </w:tc>
              <w:tc>
                <w:tcPr>
                  <w:tcW w:w="833"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7C451F" w:rsidRPr="007204C5" w:rsidRDefault="007C451F" w:rsidP="007C451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i/>
                      <w:szCs w:val="22"/>
                    </w:rPr>
                  </w:pPr>
                  <w:r w:rsidRPr="007204C5">
                    <w:rPr>
                      <w:rFonts w:asciiTheme="minorHAnsi" w:hAnsiTheme="minorHAnsi"/>
                      <w:i/>
                      <w:szCs w:val="22"/>
                    </w:rPr>
                    <w:t>Unit 4</w:t>
                  </w:r>
                </w:p>
                <w:p w:rsidR="007C451F" w:rsidRPr="007204C5" w:rsidRDefault="007C451F" w:rsidP="007C451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i/>
                      <w:szCs w:val="22"/>
                    </w:rPr>
                  </w:pPr>
                  <w:r w:rsidRPr="007204C5">
                    <w:rPr>
                      <w:rFonts w:asciiTheme="minorHAnsi" w:hAnsiTheme="minorHAnsi"/>
                      <w:i/>
                      <w:szCs w:val="22"/>
                    </w:rPr>
                    <w:t>Disorders and Treatments</w:t>
                  </w:r>
                </w:p>
                <w:p w:rsidR="007C451F" w:rsidRPr="007204C5" w:rsidRDefault="007C451F" w:rsidP="007C451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i/>
                      <w:szCs w:val="22"/>
                    </w:rPr>
                  </w:pPr>
                </w:p>
              </w:tc>
              <w:tc>
                <w:tcPr>
                  <w:tcW w:w="833"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7C451F" w:rsidRDefault="007C451F" w:rsidP="007C451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7204C5">
                    <w:rPr>
                      <w:rFonts w:asciiTheme="minorHAnsi" w:hAnsiTheme="minorHAnsi"/>
                      <w:szCs w:val="22"/>
                    </w:rPr>
                    <w:t>Iowa Core Social Studies Standards:</w:t>
                  </w:r>
                </w:p>
                <w:p w:rsidR="007C451F" w:rsidRPr="007204C5" w:rsidRDefault="007C451F" w:rsidP="007C451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Pr>
                      <w:rFonts w:asciiTheme="minorHAnsi" w:hAnsiTheme="minorHAnsi"/>
                      <w:szCs w:val="22"/>
                    </w:rPr>
                    <w:t>9-12.BS.2, 9-12.BS.3,</w:t>
                  </w:r>
                </w:p>
                <w:p w:rsidR="007C451F" w:rsidRPr="007204C5" w:rsidRDefault="007C451F" w:rsidP="007C451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p w:rsidR="007C451F" w:rsidRPr="007204C5" w:rsidRDefault="007C451F" w:rsidP="007C451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834"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7C451F" w:rsidRPr="007C451F" w:rsidRDefault="007C451F" w:rsidP="007C451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7C451F">
                    <w:rPr>
                      <w:rFonts w:asciiTheme="minorHAnsi" w:hAnsiTheme="minorHAnsi"/>
                    </w:rPr>
                    <w:t>Disorders and Treatments</w:t>
                  </w:r>
                </w:p>
              </w:tc>
            </w:tr>
          </w:tbl>
          <w:p w:rsidR="007C451F" w:rsidRDefault="007C451F" w:rsidP="004F0357">
            <w:pPr>
              <w:rPr>
                <w:rFonts w:asciiTheme="minorHAnsi" w:hAnsiTheme="minorHAnsi" w:cstheme="minorHAnsi"/>
              </w:rPr>
            </w:pPr>
          </w:p>
          <w:p w:rsidR="007C451F" w:rsidRDefault="007C451F" w:rsidP="004F0357">
            <w:pPr>
              <w:rPr>
                <w:rFonts w:asciiTheme="minorHAnsi" w:hAnsiTheme="minorHAnsi" w:cstheme="minorHAnsi"/>
              </w:rPr>
            </w:pPr>
          </w:p>
          <w:p w:rsidR="007C451F" w:rsidRPr="00E22CFB" w:rsidRDefault="007C451F" w:rsidP="004F0357">
            <w:pPr>
              <w:rPr>
                <w:rFonts w:asciiTheme="minorHAnsi" w:hAnsiTheme="minorHAnsi" w:cstheme="minorHAnsi"/>
              </w:rPr>
            </w:pPr>
          </w:p>
          <w:p w:rsidR="00E13223" w:rsidRDefault="00E13223" w:rsidP="004F0357">
            <w:pPr>
              <w:rPr>
                <w:rFonts w:asciiTheme="minorHAnsi" w:hAnsiTheme="minorHAnsi"/>
                <w:szCs w:val="24"/>
              </w:rPr>
            </w:pPr>
          </w:p>
          <w:p w:rsidR="009362D8" w:rsidRDefault="009362D8" w:rsidP="004F0357">
            <w:pPr>
              <w:rPr>
                <w:rFonts w:asciiTheme="minorHAnsi" w:hAnsiTheme="minorHAnsi"/>
                <w:szCs w:val="24"/>
              </w:rPr>
            </w:pPr>
          </w:p>
          <w:p w:rsidR="009362D8" w:rsidRPr="00E22CFB" w:rsidRDefault="009362D8" w:rsidP="004F0357">
            <w:pPr>
              <w:rPr>
                <w:rFonts w:asciiTheme="minorHAnsi" w:hAnsiTheme="minorHAnsi"/>
                <w:szCs w:val="24"/>
              </w:rPr>
            </w:pPr>
          </w:p>
        </w:tc>
      </w:tr>
    </w:tbl>
    <w:p w:rsidR="00E13223" w:rsidRDefault="00E13223" w:rsidP="00E13223">
      <w:pPr>
        <w:rPr>
          <w:rFonts w:asciiTheme="minorHAnsi" w:hAnsiTheme="minorHAnsi"/>
          <w:b/>
        </w:rPr>
      </w:pPr>
    </w:p>
    <w:p w:rsidR="009362D8" w:rsidRPr="00E22CFB" w:rsidRDefault="009362D8" w:rsidP="00E13223">
      <w:pPr>
        <w:rPr>
          <w:rFonts w:asciiTheme="minorHAnsi" w:hAnsiTheme="minorHAnsi"/>
          <w:b/>
        </w:rPr>
      </w:pPr>
    </w:p>
    <w:p w:rsidR="00E13223" w:rsidRDefault="00E13223" w:rsidP="008E53C2">
      <w:pPr>
        <w:spacing w:after="160" w:line="259" w:lineRule="auto"/>
        <w:rPr>
          <w:rFonts w:asciiTheme="minorHAnsi" w:hAnsiTheme="minorHAnsi"/>
          <w:b/>
        </w:rPr>
      </w:pPr>
    </w:p>
    <w:p w:rsidR="00E77223" w:rsidRDefault="00E77223" w:rsidP="008E53C2">
      <w:pPr>
        <w:spacing w:after="160" w:line="259" w:lineRule="auto"/>
        <w:rPr>
          <w:rFonts w:asciiTheme="minorHAnsi" w:hAnsiTheme="minorHAnsi"/>
          <w:b/>
        </w:rPr>
      </w:pPr>
    </w:p>
    <w:p w:rsidR="00E77223" w:rsidRDefault="00E77223" w:rsidP="008E53C2">
      <w:pPr>
        <w:spacing w:after="160" w:line="259" w:lineRule="auto"/>
        <w:rPr>
          <w:rFonts w:asciiTheme="minorHAnsi" w:hAnsiTheme="minorHAnsi"/>
          <w:b/>
        </w:rPr>
      </w:pPr>
    </w:p>
    <w:p w:rsidR="00E77223" w:rsidRDefault="00E77223" w:rsidP="008E53C2">
      <w:pPr>
        <w:spacing w:after="160" w:line="259" w:lineRule="auto"/>
        <w:rPr>
          <w:rFonts w:asciiTheme="minorHAnsi" w:hAnsiTheme="minorHAnsi"/>
          <w:b/>
        </w:rPr>
      </w:pPr>
    </w:p>
    <w:p w:rsidR="00E77223" w:rsidRPr="00E77223" w:rsidRDefault="00E77223" w:rsidP="00E77223">
      <w:pPr>
        <w:spacing w:after="160" w:line="259" w:lineRule="auto"/>
        <w:jc w:val="center"/>
        <w:rPr>
          <w:b/>
        </w:rPr>
      </w:pPr>
      <w:r w:rsidRPr="00655CC0">
        <w:rPr>
          <w:rFonts w:asciiTheme="minorHAnsi" w:hAnsiTheme="minorHAnsi" w:cs="Gill Sans"/>
          <w:b/>
          <w:sz w:val="32"/>
          <w:szCs w:val="32"/>
        </w:rPr>
        <w:lastRenderedPageBreak/>
        <w:t>Standards-Referenced Grading Basics</w:t>
      </w:r>
    </w:p>
    <w:tbl>
      <w:tblPr>
        <w:tblStyle w:val="TableGrid"/>
        <w:tblpPr w:leftFromText="180" w:rightFromText="180" w:vertAnchor="text" w:horzAnchor="page" w:tblpX="9901" w:tblpY="936"/>
        <w:tblW w:w="5334" w:type="dxa"/>
        <w:tblLayout w:type="fixed"/>
        <w:tblLook w:val="04A0" w:firstRow="1" w:lastRow="0" w:firstColumn="1" w:lastColumn="0" w:noHBand="0" w:noVBand="1"/>
      </w:tblPr>
      <w:tblGrid>
        <w:gridCol w:w="4225"/>
        <w:gridCol w:w="1109"/>
      </w:tblGrid>
      <w:tr w:rsidR="00E77223" w:rsidRPr="007B640D" w:rsidTr="00170A14">
        <w:trPr>
          <w:trHeight w:val="867"/>
        </w:trPr>
        <w:tc>
          <w:tcPr>
            <w:tcW w:w="4225" w:type="dxa"/>
            <w:shd w:val="clear" w:color="auto" w:fill="000000"/>
            <w:vAlign w:val="center"/>
          </w:tcPr>
          <w:p w:rsidR="00E77223" w:rsidRPr="007B640D" w:rsidRDefault="00E77223" w:rsidP="00170A14">
            <w:pPr>
              <w:jc w:val="center"/>
              <w:rPr>
                <w:rFonts w:ascii="Gill Sans" w:hAnsi="Gill Sans" w:cs="Gill Sans"/>
                <w:b/>
                <w:szCs w:val="32"/>
              </w:rPr>
            </w:pPr>
            <w:r w:rsidRPr="007B640D">
              <w:rPr>
                <w:rFonts w:ascii="Gill Sans" w:hAnsi="Gill Sans" w:cs="Gill Sans"/>
                <w:b/>
                <w:szCs w:val="32"/>
              </w:rPr>
              <w:t>Evidence shows the student can...</w:t>
            </w:r>
          </w:p>
        </w:tc>
        <w:tc>
          <w:tcPr>
            <w:tcW w:w="1109" w:type="dxa"/>
            <w:shd w:val="clear" w:color="auto" w:fill="000000"/>
            <w:vAlign w:val="center"/>
          </w:tcPr>
          <w:p w:rsidR="00E77223" w:rsidRPr="007B640D" w:rsidRDefault="00E77223" w:rsidP="00170A14">
            <w:pPr>
              <w:jc w:val="center"/>
              <w:rPr>
                <w:rFonts w:ascii="Gill Sans" w:hAnsi="Gill Sans" w:cs="Gill Sans"/>
                <w:b/>
                <w:szCs w:val="32"/>
              </w:rPr>
            </w:pPr>
            <w:r w:rsidRPr="007B640D">
              <w:rPr>
                <w:rFonts w:ascii="Gill Sans" w:hAnsi="Gill Sans" w:cs="Gill Sans"/>
                <w:b/>
                <w:szCs w:val="32"/>
              </w:rPr>
              <w:t>Topic Score</w:t>
            </w:r>
          </w:p>
        </w:tc>
      </w:tr>
      <w:tr w:rsidR="00E77223" w:rsidRPr="007B640D" w:rsidTr="00170A14">
        <w:trPr>
          <w:trHeight w:val="611"/>
        </w:trPr>
        <w:tc>
          <w:tcPr>
            <w:tcW w:w="4225" w:type="dxa"/>
          </w:tcPr>
          <w:p w:rsidR="00E77223" w:rsidRPr="00113A2A" w:rsidRDefault="00E77223" w:rsidP="00170A14">
            <w:pPr>
              <w:rPr>
                <w:rFonts w:asciiTheme="minorHAnsi" w:hAnsiTheme="minorHAnsi" w:cs="Gill Sans"/>
                <w:sz w:val="18"/>
                <w:szCs w:val="32"/>
              </w:rPr>
            </w:pPr>
            <w:r w:rsidRPr="00113A2A">
              <w:rPr>
                <w:rFonts w:asciiTheme="minorHAnsi" w:hAnsiTheme="minorHAnsi" w:cs="Gill Sans"/>
                <w:sz w:val="18"/>
                <w:szCs w:val="32"/>
              </w:rPr>
              <w:t>Demonstrate all learning targets from Level 2, Level 3, and Level 4</w:t>
            </w:r>
          </w:p>
        </w:tc>
        <w:tc>
          <w:tcPr>
            <w:tcW w:w="1109" w:type="dxa"/>
          </w:tcPr>
          <w:p w:rsidR="00E77223" w:rsidRPr="00113A2A" w:rsidRDefault="00E77223" w:rsidP="00170A14">
            <w:pPr>
              <w:jc w:val="center"/>
              <w:rPr>
                <w:rFonts w:asciiTheme="minorHAnsi" w:hAnsiTheme="minorHAnsi" w:cs="Gill Sans"/>
                <w:sz w:val="18"/>
                <w:szCs w:val="32"/>
              </w:rPr>
            </w:pPr>
            <w:r w:rsidRPr="00113A2A">
              <w:rPr>
                <w:rFonts w:asciiTheme="minorHAnsi" w:hAnsiTheme="minorHAnsi" w:cs="Gill Sans"/>
                <w:sz w:val="18"/>
                <w:szCs w:val="32"/>
              </w:rPr>
              <w:t>4.0</w:t>
            </w:r>
          </w:p>
        </w:tc>
      </w:tr>
      <w:tr w:rsidR="00E77223" w:rsidRPr="007B640D" w:rsidTr="00170A14">
        <w:trPr>
          <w:trHeight w:val="611"/>
        </w:trPr>
        <w:tc>
          <w:tcPr>
            <w:tcW w:w="4225" w:type="dxa"/>
          </w:tcPr>
          <w:p w:rsidR="00E77223" w:rsidRPr="00113A2A" w:rsidRDefault="00E77223" w:rsidP="00170A14">
            <w:pPr>
              <w:rPr>
                <w:rFonts w:asciiTheme="minorHAnsi" w:hAnsiTheme="minorHAnsi" w:cs="Gill Sans"/>
                <w:sz w:val="18"/>
                <w:szCs w:val="32"/>
              </w:rPr>
            </w:pPr>
            <w:r w:rsidRPr="00113A2A">
              <w:rPr>
                <w:rFonts w:asciiTheme="minorHAnsi" w:hAnsiTheme="minorHAnsi" w:cs="Gill Sans"/>
                <w:sz w:val="18"/>
                <w:szCs w:val="32"/>
              </w:rPr>
              <w:t>Demonstrate all learning targets from Level 2 and Level 3 with partial success at Level 4</w:t>
            </w:r>
          </w:p>
        </w:tc>
        <w:tc>
          <w:tcPr>
            <w:tcW w:w="1109" w:type="dxa"/>
          </w:tcPr>
          <w:p w:rsidR="00E77223" w:rsidRPr="00113A2A" w:rsidRDefault="00E77223" w:rsidP="00170A14">
            <w:pPr>
              <w:jc w:val="center"/>
              <w:rPr>
                <w:rFonts w:asciiTheme="minorHAnsi" w:hAnsiTheme="minorHAnsi" w:cs="Gill Sans"/>
                <w:sz w:val="18"/>
                <w:szCs w:val="32"/>
              </w:rPr>
            </w:pPr>
            <w:r w:rsidRPr="00113A2A">
              <w:rPr>
                <w:rFonts w:asciiTheme="minorHAnsi" w:hAnsiTheme="minorHAnsi" w:cs="Gill Sans"/>
                <w:sz w:val="18"/>
                <w:szCs w:val="32"/>
              </w:rPr>
              <w:t>3.5</w:t>
            </w:r>
          </w:p>
        </w:tc>
      </w:tr>
      <w:tr w:rsidR="00E77223" w:rsidRPr="007B640D" w:rsidTr="00170A14">
        <w:trPr>
          <w:trHeight w:val="592"/>
        </w:trPr>
        <w:tc>
          <w:tcPr>
            <w:tcW w:w="4225" w:type="dxa"/>
          </w:tcPr>
          <w:p w:rsidR="00E77223" w:rsidRPr="00113A2A" w:rsidRDefault="00E77223" w:rsidP="00170A14">
            <w:pPr>
              <w:rPr>
                <w:rFonts w:asciiTheme="minorHAnsi" w:hAnsiTheme="minorHAnsi" w:cs="Gill Sans"/>
                <w:sz w:val="18"/>
                <w:szCs w:val="32"/>
              </w:rPr>
            </w:pPr>
            <w:r w:rsidRPr="00113A2A">
              <w:rPr>
                <w:rFonts w:asciiTheme="minorHAnsi" w:hAnsiTheme="minorHAnsi" w:cs="Gill Sans"/>
                <w:sz w:val="18"/>
                <w:szCs w:val="32"/>
              </w:rPr>
              <w:t>Demonstrate all learning targets from Level 2 and Level 3</w:t>
            </w:r>
          </w:p>
        </w:tc>
        <w:tc>
          <w:tcPr>
            <w:tcW w:w="1109" w:type="dxa"/>
          </w:tcPr>
          <w:p w:rsidR="00E77223" w:rsidRPr="00113A2A" w:rsidRDefault="00E77223" w:rsidP="00170A14">
            <w:pPr>
              <w:jc w:val="center"/>
              <w:rPr>
                <w:rFonts w:asciiTheme="minorHAnsi" w:hAnsiTheme="minorHAnsi" w:cs="Gill Sans"/>
                <w:sz w:val="18"/>
                <w:szCs w:val="32"/>
              </w:rPr>
            </w:pPr>
            <w:r w:rsidRPr="00113A2A">
              <w:rPr>
                <w:rFonts w:asciiTheme="minorHAnsi" w:hAnsiTheme="minorHAnsi" w:cs="Gill Sans"/>
                <w:sz w:val="18"/>
                <w:szCs w:val="32"/>
              </w:rPr>
              <w:t>3.0</w:t>
            </w:r>
          </w:p>
        </w:tc>
      </w:tr>
      <w:tr w:rsidR="00E77223" w:rsidRPr="007B640D" w:rsidTr="00170A14">
        <w:trPr>
          <w:trHeight w:val="611"/>
        </w:trPr>
        <w:tc>
          <w:tcPr>
            <w:tcW w:w="4225" w:type="dxa"/>
          </w:tcPr>
          <w:p w:rsidR="00E77223" w:rsidRPr="00113A2A" w:rsidRDefault="00E77223" w:rsidP="00170A14">
            <w:pPr>
              <w:rPr>
                <w:rFonts w:asciiTheme="minorHAnsi" w:hAnsiTheme="minorHAnsi" w:cs="Gill Sans"/>
                <w:sz w:val="18"/>
                <w:szCs w:val="32"/>
              </w:rPr>
            </w:pPr>
            <w:r w:rsidRPr="00113A2A">
              <w:rPr>
                <w:rFonts w:asciiTheme="minorHAnsi" w:hAnsiTheme="minorHAnsi" w:cs="Gill Sans"/>
                <w:sz w:val="18"/>
                <w:szCs w:val="32"/>
              </w:rPr>
              <w:t>Demonstrate all Level 2 learning targets and some of the Level 3 learning targets</w:t>
            </w:r>
          </w:p>
        </w:tc>
        <w:tc>
          <w:tcPr>
            <w:tcW w:w="1109" w:type="dxa"/>
          </w:tcPr>
          <w:p w:rsidR="00E77223" w:rsidRPr="00113A2A" w:rsidRDefault="00E77223" w:rsidP="00170A14">
            <w:pPr>
              <w:jc w:val="center"/>
              <w:rPr>
                <w:rFonts w:asciiTheme="minorHAnsi" w:hAnsiTheme="minorHAnsi" w:cs="Gill Sans"/>
                <w:sz w:val="18"/>
                <w:szCs w:val="32"/>
              </w:rPr>
            </w:pPr>
            <w:r w:rsidRPr="00113A2A">
              <w:rPr>
                <w:rFonts w:asciiTheme="minorHAnsi" w:hAnsiTheme="minorHAnsi" w:cs="Gill Sans"/>
                <w:sz w:val="18"/>
                <w:szCs w:val="32"/>
              </w:rPr>
              <w:t>2.5</w:t>
            </w:r>
          </w:p>
        </w:tc>
      </w:tr>
      <w:tr w:rsidR="00E77223" w:rsidRPr="007B640D" w:rsidTr="00170A14">
        <w:trPr>
          <w:trHeight w:val="592"/>
        </w:trPr>
        <w:tc>
          <w:tcPr>
            <w:tcW w:w="4225" w:type="dxa"/>
          </w:tcPr>
          <w:p w:rsidR="00E77223" w:rsidRPr="00113A2A" w:rsidRDefault="00E77223" w:rsidP="00170A14">
            <w:pPr>
              <w:rPr>
                <w:rFonts w:asciiTheme="minorHAnsi" w:hAnsiTheme="minorHAnsi" w:cs="Gill Sans"/>
                <w:sz w:val="18"/>
                <w:szCs w:val="32"/>
              </w:rPr>
            </w:pPr>
            <w:r w:rsidRPr="00113A2A">
              <w:rPr>
                <w:rFonts w:asciiTheme="minorHAnsi" w:hAnsiTheme="minorHAnsi" w:cs="Gill Sans"/>
                <w:sz w:val="18"/>
                <w:szCs w:val="32"/>
              </w:rPr>
              <w:t>Demonstrate all learning targets from Level 2 but none of the learning targets from Level 3</w:t>
            </w:r>
          </w:p>
        </w:tc>
        <w:tc>
          <w:tcPr>
            <w:tcW w:w="1109" w:type="dxa"/>
          </w:tcPr>
          <w:p w:rsidR="00E77223" w:rsidRPr="00113A2A" w:rsidRDefault="00E77223" w:rsidP="00170A14">
            <w:pPr>
              <w:jc w:val="center"/>
              <w:rPr>
                <w:rFonts w:asciiTheme="minorHAnsi" w:hAnsiTheme="minorHAnsi" w:cs="Gill Sans"/>
                <w:sz w:val="18"/>
                <w:szCs w:val="32"/>
              </w:rPr>
            </w:pPr>
            <w:r w:rsidRPr="00113A2A">
              <w:rPr>
                <w:rFonts w:asciiTheme="minorHAnsi" w:hAnsiTheme="minorHAnsi" w:cs="Gill Sans"/>
                <w:sz w:val="18"/>
                <w:szCs w:val="32"/>
              </w:rPr>
              <w:t>2.0</w:t>
            </w:r>
          </w:p>
        </w:tc>
      </w:tr>
      <w:tr w:rsidR="00E77223" w:rsidRPr="007B640D" w:rsidTr="00170A14">
        <w:trPr>
          <w:trHeight w:val="611"/>
        </w:trPr>
        <w:tc>
          <w:tcPr>
            <w:tcW w:w="4225" w:type="dxa"/>
          </w:tcPr>
          <w:p w:rsidR="00E77223" w:rsidRPr="00113A2A" w:rsidRDefault="00E77223" w:rsidP="00170A14">
            <w:pPr>
              <w:rPr>
                <w:rFonts w:asciiTheme="minorHAnsi" w:hAnsiTheme="minorHAnsi" w:cs="Gill Sans"/>
                <w:sz w:val="18"/>
                <w:szCs w:val="32"/>
              </w:rPr>
            </w:pPr>
            <w:r w:rsidRPr="00113A2A">
              <w:rPr>
                <w:rFonts w:asciiTheme="minorHAnsi" w:hAnsiTheme="minorHAnsi" w:cs="Gill Sans"/>
                <w:sz w:val="18"/>
                <w:szCs w:val="32"/>
              </w:rPr>
              <w:t>Demonstrate some of the Level 2 learning targets and none of the Level 3 learning targets</w:t>
            </w:r>
          </w:p>
        </w:tc>
        <w:tc>
          <w:tcPr>
            <w:tcW w:w="1109" w:type="dxa"/>
          </w:tcPr>
          <w:p w:rsidR="00E77223" w:rsidRPr="00113A2A" w:rsidRDefault="00E77223" w:rsidP="00170A14">
            <w:pPr>
              <w:jc w:val="center"/>
              <w:rPr>
                <w:rFonts w:asciiTheme="minorHAnsi" w:hAnsiTheme="minorHAnsi" w:cs="Gill Sans"/>
                <w:sz w:val="18"/>
                <w:szCs w:val="32"/>
              </w:rPr>
            </w:pPr>
            <w:r w:rsidRPr="00113A2A">
              <w:rPr>
                <w:rFonts w:asciiTheme="minorHAnsi" w:hAnsiTheme="minorHAnsi" w:cs="Gill Sans"/>
                <w:sz w:val="18"/>
                <w:szCs w:val="32"/>
              </w:rPr>
              <w:t>1.5</w:t>
            </w:r>
          </w:p>
        </w:tc>
      </w:tr>
      <w:tr w:rsidR="00E77223" w:rsidRPr="007B640D" w:rsidTr="00170A14">
        <w:trPr>
          <w:trHeight w:val="592"/>
        </w:trPr>
        <w:tc>
          <w:tcPr>
            <w:tcW w:w="4225" w:type="dxa"/>
          </w:tcPr>
          <w:p w:rsidR="00E77223" w:rsidRPr="00113A2A" w:rsidRDefault="00E77223" w:rsidP="00170A14">
            <w:pPr>
              <w:rPr>
                <w:rFonts w:asciiTheme="minorHAnsi" w:hAnsiTheme="minorHAnsi" w:cs="Gill Sans"/>
                <w:sz w:val="18"/>
                <w:szCs w:val="32"/>
              </w:rPr>
            </w:pPr>
            <w:r w:rsidRPr="00113A2A">
              <w:rPr>
                <w:rFonts w:asciiTheme="minorHAnsi" w:hAnsiTheme="minorHAnsi" w:cs="Gill Sans"/>
                <w:sz w:val="18"/>
                <w:szCs w:val="32"/>
              </w:rPr>
              <w:t>Demonstrate none of the learning targets from Level 2 or Level 3</w:t>
            </w:r>
          </w:p>
        </w:tc>
        <w:tc>
          <w:tcPr>
            <w:tcW w:w="1109" w:type="dxa"/>
          </w:tcPr>
          <w:p w:rsidR="00E77223" w:rsidRPr="00113A2A" w:rsidRDefault="00E77223" w:rsidP="00170A14">
            <w:pPr>
              <w:jc w:val="center"/>
              <w:rPr>
                <w:rFonts w:asciiTheme="minorHAnsi" w:hAnsiTheme="minorHAnsi" w:cs="Gill Sans"/>
                <w:sz w:val="18"/>
                <w:szCs w:val="32"/>
              </w:rPr>
            </w:pPr>
            <w:r w:rsidRPr="00113A2A">
              <w:rPr>
                <w:rFonts w:asciiTheme="minorHAnsi" w:hAnsiTheme="minorHAnsi" w:cs="Gill Sans"/>
                <w:sz w:val="18"/>
                <w:szCs w:val="32"/>
              </w:rPr>
              <w:t>1.0</w:t>
            </w:r>
          </w:p>
        </w:tc>
      </w:tr>
      <w:tr w:rsidR="00E77223" w:rsidRPr="007B640D" w:rsidTr="00170A14">
        <w:trPr>
          <w:trHeight w:val="611"/>
        </w:trPr>
        <w:tc>
          <w:tcPr>
            <w:tcW w:w="4225" w:type="dxa"/>
          </w:tcPr>
          <w:p w:rsidR="00E77223" w:rsidRPr="00113A2A" w:rsidRDefault="00E77223" w:rsidP="00170A14">
            <w:pPr>
              <w:rPr>
                <w:rFonts w:asciiTheme="minorHAnsi" w:hAnsiTheme="minorHAnsi" w:cs="Gill Sans"/>
                <w:sz w:val="18"/>
                <w:szCs w:val="32"/>
              </w:rPr>
            </w:pPr>
            <w:r w:rsidRPr="00113A2A">
              <w:rPr>
                <w:rFonts w:asciiTheme="minorHAnsi" w:hAnsiTheme="minorHAnsi" w:cs="Gill Sans"/>
                <w:sz w:val="18"/>
                <w:szCs w:val="32"/>
              </w:rPr>
              <w:t>Produce no evidence appropriate to the learning targets at any level</w:t>
            </w:r>
          </w:p>
        </w:tc>
        <w:tc>
          <w:tcPr>
            <w:tcW w:w="1109" w:type="dxa"/>
          </w:tcPr>
          <w:p w:rsidR="00E77223" w:rsidRPr="00113A2A" w:rsidRDefault="00E77223" w:rsidP="00170A14">
            <w:pPr>
              <w:jc w:val="center"/>
              <w:rPr>
                <w:rFonts w:asciiTheme="minorHAnsi" w:hAnsiTheme="minorHAnsi" w:cs="Gill Sans"/>
                <w:sz w:val="18"/>
                <w:szCs w:val="32"/>
              </w:rPr>
            </w:pPr>
            <w:r w:rsidRPr="00113A2A">
              <w:rPr>
                <w:rFonts w:asciiTheme="minorHAnsi" w:hAnsiTheme="minorHAnsi" w:cs="Gill Sans"/>
                <w:sz w:val="18"/>
                <w:szCs w:val="32"/>
              </w:rPr>
              <w:t>0</w:t>
            </w:r>
          </w:p>
        </w:tc>
      </w:tr>
      <w:tr w:rsidR="00E77223" w:rsidRPr="007B640D" w:rsidTr="00170A14">
        <w:trPr>
          <w:trHeight w:val="888"/>
        </w:trPr>
        <w:tc>
          <w:tcPr>
            <w:tcW w:w="5334" w:type="dxa"/>
            <w:gridSpan w:val="2"/>
          </w:tcPr>
          <w:p w:rsidR="00E77223" w:rsidRPr="00113A2A" w:rsidRDefault="00E77223" w:rsidP="00170A14">
            <w:pPr>
              <w:rPr>
                <w:rFonts w:asciiTheme="minorHAnsi" w:hAnsiTheme="minorHAnsi" w:cs="Gill Sans"/>
                <w:i/>
                <w:sz w:val="18"/>
                <w:szCs w:val="32"/>
              </w:rPr>
            </w:pPr>
            <w:r w:rsidRPr="00113A2A">
              <w:rPr>
                <w:rFonts w:asciiTheme="minorHAnsi" w:hAnsiTheme="minorHAnsi" w:cs="Gill Sans"/>
                <w:i/>
                <w:sz w:val="18"/>
                <w:szCs w:val="32"/>
              </w:rPr>
              <w:t>*Students who demonstrate success at Level 3 learning targets but not Level 2 learning targets are the students for whom additional investigation and multiple opportunities are most vital.</w:t>
            </w:r>
          </w:p>
        </w:tc>
      </w:tr>
    </w:tbl>
    <w:p w:rsidR="00E77223" w:rsidRDefault="00E77223" w:rsidP="00E77223">
      <w:pPr>
        <w:jc w:val="both"/>
        <w:rPr>
          <w:rFonts w:asciiTheme="minorHAnsi" w:hAnsiTheme="minorHAnsi" w:cs="Gill Sans"/>
          <w:szCs w:val="32"/>
        </w:rPr>
      </w:pPr>
      <w:r w:rsidRPr="00655CC0">
        <w:rPr>
          <w:rFonts w:asciiTheme="minorHAnsi" w:hAnsiTheme="minorHAnsi" w:cs="Gill Sans"/>
          <w:noProof/>
          <w:szCs w:val="32"/>
        </w:rPr>
        <mc:AlternateContent>
          <mc:Choice Requires="wps">
            <w:drawing>
              <wp:anchor distT="0" distB="0" distL="114300" distR="114300" simplePos="0" relativeHeight="251667456" behindDoc="0" locked="0" layoutInCell="1" allowOverlap="1" wp14:anchorId="77C620F5" wp14:editId="06EB3F28">
                <wp:simplePos x="0" y="0"/>
                <wp:positionH relativeFrom="column">
                  <wp:posOffset>3886200</wp:posOffset>
                </wp:positionH>
                <wp:positionV relativeFrom="paragraph">
                  <wp:posOffset>854710</wp:posOffset>
                </wp:positionV>
                <wp:extent cx="1600200" cy="571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77223" w:rsidRPr="00A913EE" w:rsidRDefault="00E77223" w:rsidP="00E77223">
                            <w:pPr>
                              <w:rPr>
                                <w:rFonts w:ascii="Gill Sans MT" w:hAnsi="Gill Sans MT"/>
                                <w:sz w:val="20"/>
                              </w:rPr>
                            </w:pPr>
                            <w:r w:rsidRPr="00A913EE">
                              <w:rPr>
                                <w:rFonts w:ascii="Gill Sans MT" w:hAnsi="Gill Sans MT"/>
                                <w:sz w:val="20"/>
                              </w:rPr>
                              <w:t xml:space="preserve">The common core state </w:t>
                            </w:r>
                            <w:r w:rsidRPr="00B00C1E">
                              <w:rPr>
                                <w:rFonts w:ascii="Gill Sans MT" w:hAnsi="Gill Sans MT"/>
                                <w:b/>
                                <w:sz w:val="20"/>
                              </w:rPr>
                              <w:t>standard</w:t>
                            </w:r>
                            <w:r w:rsidRPr="00A913EE">
                              <w:rPr>
                                <w:rFonts w:ascii="Gill Sans MT" w:hAnsi="Gill Sans MT"/>
                                <w:sz w:val="20"/>
                              </w:rPr>
                              <w:t xml:space="preserve"> code is located on each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C620F5" id="_x0000_t202" coordsize="21600,21600" o:spt="202" path="m,l,21600r21600,l21600,xe">
                <v:stroke joinstyle="miter"/>
                <v:path gradientshapeok="t" o:connecttype="rect"/>
              </v:shapetype>
              <v:shape id="Text Box 8" o:spid="_x0000_s1030" type="#_x0000_t202" style="position:absolute;left:0;text-align:left;margin-left:306pt;margin-top:67.3pt;width:126pt;height: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" filled="f" stroked="f">
                <v:textbox>
                  <w:txbxContent>
                    <w:p w:rsidR="00E77223" w:rsidRPr="00A913EE" w:rsidRDefault="00E77223" w:rsidP="00E77223">
                      <w:pPr>
                        <w:rPr>
                          <w:rFonts w:ascii="Gill Sans MT" w:hAnsi="Gill Sans MT"/>
                          <w:sz w:val="20"/>
                        </w:rPr>
                      </w:pPr>
                      <w:r w:rsidRPr="00A913EE">
                        <w:rPr>
                          <w:rFonts w:ascii="Gill Sans MT" w:hAnsi="Gill Sans MT"/>
                          <w:sz w:val="20"/>
                        </w:rPr>
                        <w:t xml:space="preserve">The common core state </w:t>
                      </w:r>
                      <w:r w:rsidRPr="00B00C1E">
                        <w:rPr>
                          <w:rFonts w:ascii="Gill Sans MT" w:hAnsi="Gill Sans MT"/>
                          <w:b/>
                          <w:sz w:val="20"/>
                        </w:rPr>
                        <w:t>standard</w:t>
                      </w:r>
                      <w:r w:rsidRPr="00A913EE">
                        <w:rPr>
                          <w:rFonts w:ascii="Gill Sans MT" w:hAnsi="Gill Sans MT"/>
                          <w:sz w:val="20"/>
                        </w:rPr>
                        <w:t xml:space="preserve"> code is located on each scale.</w:t>
                      </w:r>
                    </w:p>
                  </w:txbxContent>
                </v:textbox>
                <w10:wrap type="square"/>
              </v:shape>
            </w:pict>
          </mc:Fallback>
        </mc:AlternateContent>
      </w:r>
      <w:r w:rsidRPr="00655CC0">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E77223" w:rsidRPr="00655CC0" w:rsidRDefault="00E77223" w:rsidP="00E77223">
      <w:pPr>
        <w:jc w:val="both"/>
        <w:rPr>
          <w:rFonts w:asciiTheme="minorHAnsi" w:hAnsiTheme="minorHAnsi" w:cs="Gill Sans"/>
          <w:szCs w:val="32"/>
        </w:rPr>
      </w:pPr>
      <w:r w:rsidRPr="00655CC0">
        <w:rPr>
          <w:rFonts w:asciiTheme="minorHAnsi" w:hAnsiTheme="minorHAnsi" w:cs="Gill Sans"/>
          <w:noProof/>
          <w:szCs w:val="32"/>
        </w:rPr>
        <mc:AlternateContent>
          <mc:Choice Requires="wps">
            <w:drawing>
              <wp:anchor distT="0" distB="0" distL="114300" distR="114300" simplePos="0" relativeHeight="251661312" behindDoc="0" locked="0" layoutInCell="1" allowOverlap="1" wp14:anchorId="09E2A798" wp14:editId="57441F53">
                <wp:simplePos x="0" y="0"/>
                <wp:positionH relativeFrom="column">
                  <wp:posOffset>5658</wp:posOffset>
                </wp:positionH>
                <wp:positionV relativeFrom="paragraph">
                  <wp:posOffset>173865</wp:posOffset>
                </wp:positionV>
                <wp:extent cx="457200" cy="457200"/>
                <wp:effectExtent l="76200" t="50800" r="76200" b="101600"/>
                <wp:wrapNone/>
                <wp:docPr id="2" name="Oval 2"/>
                <wp:cNvGraphicFramePr/>
                <a:graphic xmlns:a="http://schemas.openxmlformats.org/drawingml/2006/main">
                  <a:graphicData uri="http://schemas.microsoft.com/office/word/2010/wordprocessingShape">
                    <wps:wsp>
                      <wps:cNvSpPr/>
                      <wps:spPr>
                        <a:xfrm>
                          <a:off x="0" y="0"/>
                          <a:ext cx="457200" cy="457200"/>
                        </a:xfrm>
                        <a:prstGeom prst="ellipse">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572C41" id="Oval 2" o:spid="_x0000_s1026" style="position:absolute;margin-left:.45pt;margin-top:13.7pt;width:36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" filled="f" strokecolor="red" strokeweight="3pt">
                <v:stroke joinstyle="miter"/>
              </v:oval>
            </w:pict>
          </mc:Fallback>
        </mc:AlternateContent>
      </w:r>
    </w:p>
    <w:p w:rsidR="00E77223" w:rsidRDefault="00E77223" w:rsidP="00E77223">
      <w:pPr>
        <w:rPr>
          <w:rFonts w:ascii="Gill Sans" w:hAnsi="Gill Sans" w:cs="Gill Sans"/>
          <w:szCs w:val="32"/>
        </w:rPr>
      </w:pPr>
      <w:r>
        <w:rPr>
          <w:rFonts w:ascii="Gill Sans" w:hAnsi="Gill Sans" w:cs="Gill Sans"/>
          <w:noProof/>
          <w:szCs w:val="32"/>
        </w:rPr>
        <mc:AlternateContent>
          <mc:Choice Requires="wps">
            <w:drawing>
              <wp:anchor distT="0" distB="0" distL="114300" distR="114300" simplePos="0" relativeHeight="251669504" behindDoc="0" locked="0" layoutInCell="1" allowOverlap="1" wp14:anchorId="6B729A54" wp14:editId="269766ED">
                <wp:simplePos x="0" y="0"/>
                <wp:positionH relativeFrom="column">
                  <wp:posOffset>3892550</wp:posOffset>
                </wp:positionH>
                <wp:positionV relativeFrom="paragraph">
                  <wp:posOffset>1212215</wp:posOffset>
                </wp:positionV>
                <wp:extent cx="160020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77223" w:rsidRPr="00A913EE" w:rsidRDefault="00E77223" w:rsidP="00E77223">
                            <w:pPr>
                              <w:rPr>
                                <w:rFonts w:ascii="Gill Sans MT" w:hAnsi="Gill Sans MT"/>
                                <w:sz w:val="20"/>
                              </w:rPr>
                            </w:pPr>
                            <w:r>
                              <w:rPr>
                                <w:rFonts w:ascii="Gill Sans MT" w:hAnsi="Gill Sans MT"/>
                                <w:sz w:val="20"/>
                              </w:rPr>
                              <w:t xml:space="preserve">Each lettered bullet point represents one </w:t>
                            </w:r>
                            <w:r w:rsidRPr="00B00C1E">
                              <w:rPr>
                                <w:rFonts w:ascii="Gill Sans MT" w:hAnsi="Gill Sans MT"/>
                                <w:b/>
                                <w:sz w:val="20"/>
                              </w:rPr>
                              <w:t>Learning</w:t>
                            </w:r>
                            <w:r>
                              <w:rPr>
                                <w:rFonts w:ascii="Gill Sans MT" w:hAnsi="Gill Sans MT"/>
                                <w:sz w:val="20"/>
                              </w:rPr>
                              <w:t xml:space="preserve"> </w:t>
                            </w:r>
                            <w:r w:rsidRPr="00B00C1E">
                              <w:rPr>
                                <w:rFonts w:ascii="Gill Sans MT" w:hAnsi="Gill Sans MT"/>
                                <w:b/>
                                <w:sz w:val="20"/>
                              </w:rPr>
                              <w:t>Target</w:t>
                            </w:r>
                            <w:r>
                              <w:rPr>
                                <w:rFonts w:ascii="Gill Sans MT" w:hAnsi="Gill Sans MT"/>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729A54" id="Text Box 11" o:spid="_x0000_s1031" type="#_x0000_t202" style="position:absolute;margin-left:306.5pt;margin-top:95.45pt;width:126pt;height: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" filled="f" stroked="f">
                <v:textbox>
                  <w:txbxContent>
                    <w:p w:rsidR="00E77223" w:rsidRPr="00A913EE" w:rsidRDefault="00E77223" w:rsidP="00E77223">
                      <w:pPr>
                        <w:rPr>
                          <w:rFonts w:ascii="Gill Sans MT" w:hAnsi="Gill Sans MT"/>
                          <w:sz w:val="20"/>
                        </w:rPr>
                      </w:pPr>
                      <w:r>
                        <w:rPr>
                          <w:rFonts w:ascii="Gill Sans MT" w:hAnsi="Gill Sans MT"/>
                          <w:sz w:val="20"/>
                        </w:rPr>
                        <w:t xml:space="preserve">Each lettered bullet point represents one </w:t>
                      </w:r>
                      <w:r w:rsidRPr="00B00C1E">
                        <w:rPr>
                          <w:rFonts w:ascii="Gill Sans MT" w:hAnsi="Gill Sans MT"/>
                          <w:b/>
                          <w:sz w:val="20"/>
                        </w:rPr>
                        <w:t>Learning</w:t>
                      </w:r>
                      <w:r>
                        <w:rPr>
                          <w:rFonts w:ascii="Gill Sans MT" w:hAnsi="Gill Sans MT"/>
                          <w:sz w:val="20"/>
                        </w:rPr>
                        <w:t xml:space="preserve"> </w:t>
                      </w:r>
                      <w:r w:rsidRPr="00B00C1E">
                        <w:rPr>
                          <w:rFonts w:ascii="Gill Sans MT" w:hAnsi="Gill Sans MT"/>
                          <w:b/>
                          <w:sz w:val="20"/>
                        </w:rPr>
                        <w:t>Target</w:t>
                      </w:r>
                      <w:r>
                        <w:rPr>
                          <w:rFonts w:ascii="Gill Sans MT" w:hAnsi="Gill Sans MT"/>
                          <w:sz w:val="20"/>
                        </w:rPr>
                        <w:t>.</w:t>
                      </w:r>
                    </w:p>
                  </w:txbxContent>
                </v:textbox>
                <w10:wrap type="square"/>
              </v:shape>
            </w:pict>
          </mc:Fallback>
        </mc:AlternateContent>
      </w:r>
      <w:r>
        <w:rPr>
          <w:rFonts w:ascii="Gill Sans" w:hAnsi="Gill Sans" w:cs="Gill Sans"/>
          <w:noProof/>
          <w:szCs w:val="32"/>
        </w:rPr>
        <mc:AlternateContent>
          <mc:Choice Requires="wps">
            <w:drawing>
              <wp:anchor distT="0" distB="0" distL="114300" distR="114300" simplePos="0" relativeHeight="251668480" behindDoc="0" locked="0" layoutInCell="1" allowOverlap="1" wp14:anchorId="195466D8" wp14:editId="55FA30A7">
                <wp:simplePos x="0" y="0"/>
                <wp:positionH relativeFrom="column">
                  <wp:posOffset>3893185</wp:posOffset>
                </wp:positionH>
                <wp:positionV relativeFrom="paragraph">
                  <wp:posOffset>617855</wp:posOffset>
                </wp:positionV>
                <wp:extent cx="1600200" cy="5715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77223" w:rsidRPr="00A913EE" w:rsidRDefault="00E77223" w:rsidP="00E77223">
                            <w:pPr>
                              <w:rPr>
                                <w:rFonts w:ascii="Gill Sans MT" w:hAnsi="Gill Sans MT"/>
                                <w:sz w:val="20"/>
                              </w:rPr>
                            </w:pPr>
                            <w:r>
                              <w:rPr>
                                <w:rFonts w:ascii="Gill Sans MT" w:hAnsi="Gill Sans MT"/>
                                <w:sz w:val="20"/>
                              </w:rPr>
                              <w:t xml:space="preserve">The </w:t>
                            </w:r>
                            <w:r w:rsidRPr="00B00C1E">
                              <w:rPr>
                                <w:rFonts w:ascii="Gill Sans MT" w:hAnsi="Gill Sans MT"/>
                                <w:b/>
                                <w:sz w:val="20"/>
                              </w:rPr>
                              <w:t>Learning Goal</w:t>
                            </w:r>
                            <w:r>
                              <w:rPr>
                                <w:rFonts w:ascii="Gill Sans MT" w:hAnsi="Gill Sans MT"/>
                                <w:sz w:val="20"/>
                              </w:rPr>
                              <w:t xml:space="preserve"> is the complete Level 3 of the scale.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466D8" id="Text Box 9" o:spid="_x0000_s1032" type="#_x0000_t202" style="position:absolute;margin-left:306.55pt;margin-top:48.65pt;width:126pt;height: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" filled="f" stroked="f">
                <v:textbox>
                  <w:txbxContent>
                    <w:p w:rsidR="00E77223" w:rsidRPr="00A913EE" w:rsidRDefault="00E77223" w:rsidP="00E77223">
                      <w:pPr>
                        <w:rPr>
                          <w:rFonts w:ascii="Gill Sans MT" w:hAnsi="Gill Sans MT"/>
                          <w:sz w:val="20"/>
                        </w:rPr>
                      </w:pPr>
                      <w:r>
                        <w:rPr>
                          <w:rFonts w:ascii="Gill Sans MT" w:hAnsi="Gill Sans MT"/>
                          <w:sz w:val="20"/>
                        </w:rPr>
                        <w:t xml:space="preserve">The </w:t>
                      </w:r>
                      <w:r w:rsidRPr="00B00C1E">
                        <w:rPr>
                          <w:rFonts w:ascii="Gill Sans MT" w:hAnsi="Gill Sans MT"/>
                          <w:b/>
                          <w:sz w:val="20"/>
                        </w:rPr>
                        <w:t>Learning Goal</w:t>
                      </w:r>
                      <w:r>
                        <w:rPr>
                          <w:rFonts w:ascii="Gill Sans MT" w:hAnsi="Gill Sans MT"/>
                          <w:sz w:val="20"/>
                        </w:rPr>
                        <w:t xml:space="preserve"> is the complete Level 3 of the scale. </w:t>
                      </w:r>
                    </w:p>
                  </w:txbxContent>
                </v:textbox>
                <w10:wrap type="square"/>
              </v:shape>
            </w:pict>
          </mc:Fallback>
        </mc:AlternateContent>
      </w:r>
      <w:r>
        <w:rPr>
          <w:rFonts w:ascii="Gill Sans" w:hAnsi="Gill Sans" w:cs="Gill Sans"/>
          <w:noProof/>
          <w:szCs w:val="32"/>
        </w:rPr>
        <mc:AlternateContent>
          <mc:Choice Requires="wps">
            <w:drawing>
              <wp:anchor distT="0" distB="0" distL="114300" distR="114300" simplePos="0" relativeHeight="251663360" behindDoc="0" locked="0" layoutInCell="1" allowOverlap="1" wp14:anchorId="7A295BBE" wp14:editId="1FB18980">
                <wp:simplePos x="0" y="0"/>
                <wp:positionH relativeFrom="column">
                  <wp:posOffset>569595</wp:posOffset>
                </wp:positionH>
                <wp:positionV relativeFrom="paragraph">
                  <wp:posOffset>218440</wp:posOffset>
                </wp:positionV>
                <wp:extent cx="3316605" cy="0"/>
                <wp:effectExtent l="0" t="177800" r="0" b="228600"/>
                <wp:wrapNone/>
                <wp:docPr id="4" name="Straight Arrow Connector 4"/>
                <wp:cNvGraphicFramePr/>
                <a:graphic xmlns:a="http://schemas.openxmlformats.org/drawingml/2006/main">
                  <a:graphicData uri="http://schemas.microsoft.com/office/word/2010/wordprocessingShape">
                    <wps:wsp>
                      <wps:cNvCnPr/>
                      <wps:spPr>
                        <a:xfrm>
                          <a:off x="0" y="0"/>
                          <a:ext cx="3316605" cy="0"/>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w14:anchorId="2F4591B7" id="_x0000_t32" coordsize="21600,21600" o:spt="32" o:oned="t" path="m,l21600,21600e" filled="f">
                <v:path arrowok="t" fillok="f" o:connecttype="none"/>
                <o:lock v:ext="edit" shapetype="t"/>
              </v:shapetype>
              <v:shape id="Straight Arrow Connector 4" o:spid="_x0000_s1026" type="#_x0000_t32" style="position:absolute;margin-left:44.85pt;margin-top:17.2pt;width:261.1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" strokecolor="red" strokeweight="3pt">
                <v:stroke endarrow="open" joinstyle="miter"/>
              </v:shape>
            </w:pict>
          </mc:Fallback>
        </mc:AlternateContent>
      </w:r>
      <w:r>
        <w:rPr>
          <w:rFonts w:ascii="Gill Sans" w:hAnsi="Gill Sans" w:cs="Gill Sans"/>
          <w:noProof/>
          <w:szCs w:val="32"/>
        </w:rPr>
        <mc:AlternateContent>
          <mc:Choice Requires="wps">
            <w:drawing>
              <wp:anchor distT="0" distB="0" distL="114300" distR="114300" simplePos="0" relativeHeight="251666432" behindDoc="0" locked="0" layoutInCell="1" allowOverlap="1" wp14:anchorId="78F4C88A" wp14:editId="61BE5C8D">
                <wp:simplePos x="0" y="0"/>
                <wp:positionH relativeFrom="column">
                  <wp:posOffset>740539</wp:posOffset>
                </wp:positionH>
                <wp:positionV relativeFrom="paragraph">
                  <wp:posOffset>904240</wp:posOffset>
                </wp:positionV>
                <wp:extent cx="3086100" cy="0"/>
                <wp:effectExtent l="0" t="177800" r="0" b="228600"/>
                <wp:wrapNone/>
                <wp:docPr id="7" name="Straight Arrow Connector 7"/>
                <wp:cNvGraphicFramePr/>
                <a:graphic xmlns:a="http://schemas.openxmlformats.org/drawingml/2006/main">
                  <a:graphicData uri="http://schemas.microsoft.com/office/word/2010/wordprocessingShape">
                    <wps:wsp>
                      <wps:cNvCnPr/>
                      <wps:spPr>
                        <a:xfrm>
                          <a:off x="0" y="0"/>
                          <a:ext cx="3086100" cy="0"/>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26883024" id="Straight Arrow Connector 7" o:spid="_x0000_s1026" type="#_x0000_t32" style="position:absolute;margin-left:58.3pt;margin-top:71.2pt;width:243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" strokecolor="red" strokeweight="3pt">
                <v:stroke endarrow="open" joinstyle="miter"/>
              </v:shape>
            </w:pict>
          </mc:Fallback>
        </mc:AlternateContent>
      </w:r>
      <w:r>
        <w:rPr>
          <w:rFonts w:ascii="Gill Sans" w:hAnsi="Gill Sans" w:cs="Gill Sans"/>
          <w:noProof/>
          <w:szCs w:val="32"/>
        </w:rPr>
        <mc:AlternateContent>
          <mc:Choice Requires="wps">
            <w:drawing>
              <wp:anchor distT="0" distB="0" distL="114300" distR="114300" simplePos="0" relativeHeight="251665408" behindDoc="0" locked="0" layoutInCell="1" allowOverlap="1" wp14:anchorId="5EF18854" wp14:editId="7307E910">
                <wp:simplePos x="0" y="0"/>
                <wp:positionH relativeFrom="column">
                  <wp:posOffset>162560</wp:posOffset>
                </wp:positionH>
                <wp:positionV relativeFrom="paragraph">
                  <wp:posOffset>576451</wp:posOffset>
                </wp:positionV>
                <wp:extent cx="571500" cy="571500"/>
                <wp:effectExtent l="76200" t="50800" r="88900" b="114300"/>
                <wp:wrapNone/>
                <wp:docPr id="6" name="Oval 6"/>
                <wp:cNvGraphicFramePr/>
                <a:graphic xmlns:a="http://schemas.openxmlformats.org/drawingml/2006/main">
                  <a:graphicData uri="http://schemas.microsoft.com/office/word/2010/wordprocessingShape">
                    <wps:wsp>
                      <wps:cNvSpPr/>
                      <wps:spPr>
                        <a:xfrm>
                          <a:off x="0" y="0"/>
                          <a:ext cx="571500" cy="571500"/>
                        </a:xfrm>
                        <a:prstGeom prst="ellipse">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9E1325" id="Oval 6" o:spid="_x0000_s1026" style="position:absolute;margin-left:12.8pt;margin-top:45.4pt;width:4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" filled="f" strokecolor="red" strokeweight="3pt">
                <v:stroke joinstyle="miter"/>
              </v:oval>
            </w:pict>
          </mc:Fallback>
        </mc:AlternateContent>
      </w:r>
      <w:r>
        <w:rPr>
          <w:rFonts w:ascii="Gill Sans" w:hAnsi="Gill Sans" w:cs="Gill Sans"/>
          <w:noProof/>
          <w:szCs w:val="32"/>
        </w:rPr>
        <mc:AlternateContent>
          <mc:Choice Requires="wps">
            <w:drawing>
              <wp:anchor distT="0" distB="0" distL="114300" distR="114300" simplePos="0" relativeHeight="251664384" behindDoc="0" locked="0" layoutInCell="1" allowOverlap="1" wp14:anchorId="1184EFE5" wp14:editId="33F3D904">
                <wp:simplePos x="0" y="0"/>
                <wp:positionH relativeFrom="column">
                  <wp:posOffset>1211451</wp:posOffset>
                </wp:positionH>
                <wp:positionV relativeFrom="paragraph">
                  <wp:posOffset>1503045</wp:posOffset>
                </wp:positionV>
                <wp:extent cx="2640330" cy="0"/>
                <wp:effectExtent l="0" t="177800" r="0" b="203200"/>
                <wp:wrapNone/>
                <wp:docPr id="5" name="Straight Arrow Connector 5"/>
                <wp:cNvGraphicFramePr/>
                <a:graphic xmlns:a="http://schemas.openxmlformats.org/drawingml/2006/main">
                  <a:graphicData uri="http://schemas.microsoft.com/office/word/2010/wordprocessingShape">
                    <wps:wsp>
                      <wps:cNvCnPr/>
                      <wps:spPr>
                        <a:xfrm>
                          <a:off x="0" y="0"/>
                          <a:ext cx="2640330" cy="0"/>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139CF5E3" id="Straight Arrow Connector 5" o:spid="_x0000_s1026" type="#_x0000_t32" style="position:absolute;margin-left:95.4pt;margin-top:118.35pt;width:207.9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" strokecolor="red" strokeweight="3pt">
                <v:stroke endarrow="open" joinstyle="miter"/>
              </v:shape>
            </w:pict>
          </mc:Fallback>
        </mc:AlternateContent>
      </w:r>
      <w:r>
        <w:rPr>
          <w:rFonts w:ascii="Gill Sans" w:hAnsi="Gill Sans" w:cs="Gill Sans"/>
          <w:noProof/>
          <w:szCs w:val="32"/>
        </w:rPr>
        <mc:AlternateContent>
          <mc:Choice Requires="wps">
            <w:drawing>
              <wp:anchor distT="0" distB="0" distL="114300" distR="114300" simplePos="0" relativeHeight="251662336" behindDoc="0" locked="0" layoutInCell="1" allowOverlap="1" wp14:anchorId="2CD94A77" wp14:editId="270A932B">
                <wp:simplePos x="0" y="0"/>
                <wp:positionH relativeFrom="column">
                  <wp:posOffset>996186</wp:posOffset>
                </wp:positionH>
                <wp:positionV relativeFrom="paragraph">
                  <wp:posOffset>1452880</wp:posOffset>
                </wp:positionV>
                <wp:extent cx="228600" cy="228600"/>
                <wp:effectExtent l="76200" t="50800" r="25400" b="101600"/>
                <wp:wrapNone/>
                <wp:docPr id="3" name="Oval 3"/>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A79C4D" id="Oval 3" o:spid="_x0000_s1026" style="position:absolute;margin-left:78.45pt;margin-top:114.4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" filled="f" strokecolor="red" strokeweight="3pt">
                <v:stroke joinstyle="miter"/>
              </v:oval>
            </w:pict>
          </mc:Fallback>
        </mc:AlternateContent>
      </w:r>
      <w:r>
        <w:rPr>
          <w:rFonts w:ascii="Gill Sans" w:hAnsi="Gill Sans" w:cs="Gill Sans"/>
          <w:noProof/>
          <w:szCs w:val="32"/>
        </w:rPr>
        <w:drawing>
          <wp:inline distT="0" distB="0" distL="0" distR="0" wp14:anchorId="5BBCAD97" wp14:editId="705C52F1">
            <wp:extent cx="3317800" cy="2018328"/>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29 at 2.16.00 PM.png"/>
                    <pic:cNvPicPr/>
                  </pic:nvPicPr>
                  <pic:blipFill>
                    <a:blip r:embed="rId9">
                      <a:extLst>
                        <a:ext uri="{28A0092B-C50C-407E-A947-70E740481C1C}">
                          <a14:useLocalDpi xmlns:a14="http://schemas.microsoft.com/office/drawing/2010/main" val="0"/>
                        </a:ext>
                      </a:extLst>
                    </a:blip>
                    <a:stretch>
                      <a:fillRect/>
                    </a:stretch>
                  </pic:blipFill>
                  <pic:spPr>
                    <a:xfrm>
                      <a:off x="0" y="0"/>
                      <a:ext cx="3317800" cy="2018328"/>
                    </a:xfrm>
                    <a:prstGeom prst="rect">
                      <a:avLst/>
                    </a:prstGeom>
                  </pic:spPr>
                </pic:pic>
              </a:graphicData>
            </a:graphic>
          </wp:inline>
        </w:drawing>
      </w:r>
    </w:p>
    <w:p w:rsidR="00E77223" w:rsidRDefault="00E77223" w:rsidP="00E77223">
      <w:pPr>
        <w:jc w:val="both"/>
        <w:rPr>
          <w:rFonts w:asciiTheme="minorHAnsi" w:hAnsiTheme="minorHAnsi" w:cs="Gill Sans"/>
          <w:szCs w:val="32"/>
        </w:rPr>
      </w:pPr>
    </w:p>
    <w:p w:rsidR="00E77223" w:rsidRPr="00655CC0" w:rsidRDefault="00E77223" w:rsidP="00E77223">
      <w:pPr>
        <w:jc w:val="both"/>
        <w:rPr>
          <w:rFonts w:asciiTheme="minorHAnsi" w:hAnsiTheme="minorHAnsi" w:cs="Gill Sans"/>
          <w:szCs w:val="32"/>
        </w:rPr>
      </w:pPr>
      <w:r w:rsidRPr="00655CC0">
        <w:rPr>
          <w:rFonts w:asciiTheme="minorHAnsi" w:hAnsiTheme="minorHAnsi" w:cs="Gill Sans"/>
          <w:szCs w:val="32"/>
        </w:rPr>
        <w:t>When the time comes to identify the Topic Score for a topic, the teacher looks at all of the pieces of the Body of Evidence for that topic. The table to the right describes what Topic Score a student receives based on what the Body of Evidence shows. The scores listed on this table are the only valid scores that may be entered into the Topic Score assignment in a grade book.</w:t>
      </w:r>
    </w:p>
    <w:p w:rsidR="00E77223" w:rsidRPr="00655CC0" w:rsidRDefault="00E77223" w:rsidP="00E77223">
      <w:pPr>
        <w:rPr>
          <w:rFonts w:asciiTheme="minorHAnsi" w:hAnsiTheme="minorHAnsi"/>
        </w:rPr>
      </w:pPr>
    </w:p>
    <w:p w:rsidR="00E77223" w:rsidRPr="00655CC0" w:rsidRDefault="00E77223" w:rsidP="00E77223">
      <w:pPr>
        <w:rPr>
          <w:rFonts w:asciiTheme="minorHAnsi" w:hAnsiTheme="minorHAnsi"/>
          <w:b/>
          <w:szCs w:val="22"/>
        </w:rPr>
      </w:pPr>
      <w:r w:rsidRPr="00655CC0">
        <w:rPr>
          <w:rFonts w:asciiTheme="minorHAnsi" w:hAnsiTheme="minorHAnsi"/>
          <w:b/>
          <w:szCs w:val="22"/>
        </w:rPr>
        <w:t>DMPS Grading Resources: grading.dmschools.org</w:t>
      </w:r>
    </w:p>
    <w:p w:rsidR="00E77223" w:rsidRPr="00943E8E" w:rsidRDefault="00E77223" w:rsidP="00E77223"/>
    <w:p w:rsidR="007C451F" w:rsidRPr="00E77223" w:rsidRDefault="007C451F" w:rsidP="00E77223"/>
    <w:p w:rsidR="007C451F" w:rsidRDefault="007C451F">
      <w:r>
        <w:rPr>
          <w:b/>
        </w:rPr>
        <w:br w:type="page"/>
      </w:r>
    </w:p>
    <w:tbl>
      <w:tblPr>
        <w:tblW w:w="141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0"/>
      </w:tblGrid>
      <w:tr w:rsidR="00E13223" w:rsidRPr="00E22CFB" w:rsidTr="004F0357">
        <w:tc>
          <w:tcPr>
            <w:tcW w:w="14130" w:type="dxa"/>
            <w:shd w:val="clear" w:color="auto" w:fill="D9D9D9" w:themeFill="background1" w:themeFillShade="D9"/>
          </w:tcPr>
          <w:p w:rsidR="00E13223" w:rsidRPr="00E22CFB" w:rsidRDefault="00E13223" w:rsidP="004F0357">
            <w:pPr>
              <w:pStyle w:val="Heading1"/>
              <w:rPr>
                <w:rFonts w:asciiTheme="minorHAnsi" w:hAnsiTheme="minorHAnsi"/>
                <w:sz w:val="22"/>
                <w:szCs w:val="22"/>
              </w:rPr>
            </w:pPr>
          </w:p>
          <w:p w:rsidR="00E13223" w:rsidRPr="00E22CFB" w:rsidRDefault="00E13223" w:rsidP="004F0357">
            <w:pPr>
              <w:pStyle w:val="Heading1"/>
              <w:rPr>
                <w:rFonts w:asciiTheme="minorHAnsi" w:hAnsiTheme="minorHAnsi"/>
                <w:sz w:val="22"/>
                <w:szCs w:val="22"/>
              </w:rPr>
            </w:pPr>
            <w:r w:rsidRPr="00E22CFB">
              <w:rPr>
                <w:rFonts w:asciiTheme="minorHAnsi" w:hAnsiTheme="minorHAnsi"/>
                <w:sz w:val="24"/>
                <w:szCs w:val="22"/>
              </w:rPr>
              <w:t>Scales</w:t>
            </w:r>
          </w:p>
        </w:tc>
      </w:tr>
      <w:tr w:rsidR="00E13223" w:rsidRPr="00E22CFB" w:rsidTr="004F0357">
        <w:tc>
          <w:tcPr>
            <w:tcW w:w="14130" w:type="dxa"/>
            <w:shd w:val="clear" w:color="auto" w:fill="FFFFFF" w:themeFill="background1"/>
          </w:tcPr>
          <w:p w:rsidR="00E13223" w:rsidRPr="00E22CFB" w:rsidRDefault="00E13223" w:rsidP="004F0357">
            <w:pPr>
              <w:rPr>
                <w:rFonts w:asciiTheme="minorHAnsi" w:hAnsiTheme="minorHAnsi"/>
              </w:rPr>
            </w:pPr>
          </w:p>
          <w:tbl>
            <w:tblPr>
              <w:tblStyle w:val="TableGrid"/>
              <w:tblW w:w="13856" w:type="dxa"/>
              <w:tblLayout w:type="fixed"/>
              <w:tblLook w:val="04A0" w:firstRow="1" w:lastRow="0" w:firstColumn="1" w:lastColumn="0" w:noHBand="0" w:noVBand="1"/>
            </w:tblPr>
            <w:tblGrid>
              <w:gridCol w:w="1597"/>
              <w:gridCol w:w="4410"/>
              <w:gridCol w:w="3960"/>
              <w:gridCol w:w="3889"/>
            </w:tblGrid>
            <w:tr w:rsidR="00E13223" w:rsidRPr="00E22CFB" w:rsidTr="007C451F">
              <w:trPr>
                <w:trHeight w:val="250"/>
              </w:trPr>
              <w:tc>
                <w:tcPr>
                  <w:tcW w:w="1597" w:type="dxa"/>
                  <w:shd w:val="clear" w:color="auto" w:fill="D9D9D9" w:themeFill="background1" w:themeFillShade="D9"/>
                </w:tcPr>
                <w:p w:rsidR="00E13223" w:rsidRPr="00E77223" w:rsidRDefault="00E13223" w:rsidP="004F0357">
                  <w:pPr>
                    <w:jc w:val="center"/>
                    <w:rPr>
                      <w:rFonts w:asciiTheme="minorHAnsi" w:hAnsiTheme="minorHAnsi"/>
                      <w:b/>
                      <w:szCs w:val="24"/>
                    </w:rPr>
                  </w:pPr>
                  <w:r w:rsidRPr="00E77223">
                    <w:rPr>
                      <w:rFonts w:asciiTheme="minorHAnsi" w:hAnsiTheme="minorHAnsi"/>
                      <w:b/>
                      <w:szCs w:val="24"/>
                    </w:rPr>
                    <w:t>Topic</w:t>
                  </w:r>
                </w:p>
              </w:tc>
              <w:tc>
                <w:tcPr>
                  <w:tcW w:w="4410" w:type="dxa"/>
                  <w:shd w:val="clear" w:color="auto" w:fill="D9D9D9" w:themeFill="background1" w:themeFillShade="D9"/>
                </w:tcPr>
                <w:p w:rsidR="00E13223" w:rsidRPr="00E22CFB" w:rsidRDefault="00E13223" w:rsidP="004F0357">
                  <w:pPr>
                    <w:jc w:val="center"/>
                    <w:rPr>
                      <w:rFonts w:asciiTheme="minorHAnsi" w:hAnsiTheme="minorHAnsi"/>
                      <w:b/>
                    </w:rPr>
                  </w:pPr>
                  <w:r w:rsidRPr="00E22CFB">
                    <w:rPr>
                      <w:rFonts w:asciiTheme="minorHAnsi" w:hAnsiTheme="minorHAnsi"/>
                      <w:b/>
                    </w:rPr>
                    <w:t>4</w:t>
                  </w:r>
                </w:p>
              </w:tc>
              <w:tc>
                <w:tcPr>
                  <w:tcW w:w="3960" w:type="dxa"/>
                  <w:shd w:val="clear" w:color="auto" w:fill="D9D9D9" w:themeFill="background1" w:themeFillShade="D9"/>
                </w:tcPr>
                <w:p w:rsidR="00E13223" w:rsidRPr="00E22CFB" w:rsidRDefault="00E13223" w:rsidP="004F0357">
                  <w:pPr>
                    <w:jc w:val="center"/>
                    <w:rPr>
                      <w:rFonts w:asciiTheme="minorHAnsi" w:hAnsiTheme="minorHAnsi"/>
                      <w:b/>
                    </w:rPr>
                  </w:pPr>
                  <w:r w:rsidRPr="00E22CFB">
                    <w:rPr>
                      <w:rFonts w:asciiTheme="minorHAnsi" w:hAnsiTheme="minorHAnsi"/>
                      <w:b/>
                    </w:rPr>
                    <w:t xml:space="preserve">3 </w:t>
                  </w:r>
                </w:p>
                <w:p w:rsidR="00E13223" w:rsidRPr="00E22CFB" w:rsidRDefault="00E13223" w:rsidP="004F0357">
                  <w:pPr>
                    <w:jc w:val="center"/>
                    <w:rPr>
                      <w:rFonts w:asciiTheme="minorHAnsi" w:hAnsiTheme="minorHAnsi"/>
                      <w:b/>
                    </w:rPr>
                  </w:pPr>
                </w:p>
              </w:tc>
              <w:tc>
                <w:tcPr>
                  <w:tcW w:w="3889" w:type="dxa"/>
                  <w:shd w:val="clear" w:color="auto" w:fill="D9D9D9" w:themeFill="background1" w:themeFillShade="D9"/>
                </w:tcPr>
                <w:p w:rsidR="00E13223" w:rsidRPr="00E22CFB" w:rsidRDefault="00E13223" w:rsidP="004F0357">
                  <w:pPr>
                    <w:jc w:val="center"/>
                    <w:rPr>
                      <w:rFonts w:asciiTheme="minorHAnsi" w:hAnsiTheme="minorHAnsi"/>
                      <w:b/>
                    </w:rPr>
                  </w:pPr>
                  <w:r w:rsidRPr="00E22CFB">
                    <w:rPr>
                      <w:rFonts w:asciiTheme="minorHAnsi" w:hAnsiTheme="minorHAnsi"/>
                      <w:b/>
                    </w:rPr>
                    <w:t>2</w:t>
                  </w:r>
                </w:p>
              </w:tc>
            </w:tr>
            <w:tr w:rsidR="00E13223" w:rsidRPr="00E22CFB" w:rsidTr="007C451F">
              <w:trPr>
                <w:trHeight w:val="1322"/>
              </w:trPr>
              <w:tc>
                <w:tcPr>
                  <w:tcW w:w="1597" w:type="dxa"/>
                  <w:shd w:val="clear" w:color="auto" w:fill="D9D9D9" w:themeFill="background1" w:themeFillShade="D9"/>
                </w:tcPr>
                <w:p w:rsidR="00E13223" w:rsidRPr="00E77223" w:rsidRDefault="00E13223" w:rsidP="004F0357">
                  <w:pPr>
                    <w:jc w:val="center"/>
                    <w:rPr>
                      <w:rFonts w:asciiTheme="minorHAnsi" w:hAnsiTheme="minorHAnsi"/>
                      <w:b/>
                      <w:i/>
                      <w:szCs w:val="24"/>
                    </w:rPr>
                  </w:pPr>
                </w:p>
                <w:p w:rsidR="00E13223" w:rsidRPr="00E77223" w:rsidRDefault="00EA18C0" w:rsidP="004F0357">
                  <w:pPr>
                    <w:jc w:val="center"/>
                    <w:rPr>
                      <w:rFonts w:asciiTheme="minorHAnsi" w:hAnsiTheme="minorHAnsi"/>
                      <w:b/>
                      <w:szCs w:val="24"/>
                    </w:rPr>
                  </w:pPr>
                  <w:r w:rsidRPr="00E77223">
                    <w:rPr>
                      <w:rFonts w:asciiTheme="minorHAnsi" w:hAnsiTheme="minorHAnsi"/>
                      <w:b/>
                      <w:szCs w:val="24"/>
                    </w:rPr>
                    <w:t>History and Research</w:t>
                  </w:r>
                </w:p>
              </w:tc>
              <w:tc>
                <w:tcPr>
                  <w:tcW w:w="4410" w:type="dxa"/>
                </w:tcPr>
                <w:p w:rsidR="00E22CFB" w:rsidRPr="00E22CFB" w:rsidRDefault="00E22CFB" w:rsidP="00E22CFB">
                  <w:pPr>
                    <w:pStyle w:val="NoSpacing"/>
                    <w:ind w:right="113"/>
                    <w:rPr>
                      <w:rFonts w:eastAsia="Calibri" w:cs="Times New Roman"/>
                      <w:i/>
                    </w:rPr>
                  </w:pPr>
                  <w:r w:rsidRPr="00E22CFB">
                    <w:rPr>
                      <w:rFonts w:eastAsia="Calibri" w:cs="Times New Roman"/>
                      <w:i/>
                    </w:rPr>
                    <w:t>In addition to meeting the learning goal, the student demonstrates in-depth inferences and applications that go beyond the goal.</w:t>
                  </w:r>
                </w:p>
                <w:p w:rsidR="000B237E" w:rsidRPr="00E22CFB" w:rsidRDefault="000B237E" w:rsidP="000B237E">
                  <w:pPr>
                    <w:rPr>
                      <w:rFonts w:asciiTheme="minorHAnsi" w:hAnsiTheme="minorHAnsi"/>
                      <w:sz w:val="22"/>
                      <w:szCs w:val="22"/>
                    </w:rPr>
                  </w:pPr>
                  <w:r w:rsidRPr="00E22CFB">
                    <w:rPr>
                      <w:rFonts w:asciiTheme="minorHAnsi" w:hAnsiTheme="minorHAnsi"/>
                      <w:sz w:val="22"/>
                      <w:szCs w:val="22"/>
                    </w:rPr>
                    <w:t xml:space="preserve">Synthesize understandings of content-specific terminology with prior learning or authentic, relevant events, processes, or developments. </w:t>
                  </w:r>
                </w:p>
                <w:p w:rsidR="00E13223" w:rsidRPr="00E22CFB" w:rsidRDefault="00E13223" w:rsidP="000B237E">
                  <w:pPr>
                    <w:rPr>
                      <w:rFonts w:asciiTheme="minorHAnsi" w:hAnsiTheme="minorHAnsi" w:cstheme="minorHAnsi"/>
                      <w:sz w:val="22"/>
                      <w:szCs w:val="22"/>
                    </w:rPr>
                  </w:pPr>
                </w:p>
              </w:tc>
              <w:tc>
                <w:tcPr>
                  <w:tcW w:w="3960" w:type="dxa"/>
                </w:tcPr>
                <w:p w:rsidR="0035170A" w:rsidRPr="00E22CFB" w:rsidRDefault="0035170A" w:rsidP="004F0357">
                  <w:pPr>
                    <w:rPr>
                      <w:rFonts w:asciiTheme="minorHAnsi" w:hAnsiTheme="minorHAnsi"/>
                      <w:sz w:val="22"/>
                      <w:szCs w:val="22"/>
                    </w:rPr>
                  </w:pPr>
                  <w:r w:rsidRPr="00E22CFB">
                    <w:rPr>
                      <w:rFonts w:asciiTheme="minorHAnsi" w:hAnsiTheme="minorHAnsi" w:cstheme="minorHAnsi"/>
                      <w:sz w:val="22"/>
                      <w:szCs w:val="22"/>
                    </w:rPr>
                    <w:t>3A</w:t>
                  </w:r>
                  <w:r w:rsidR="00DB275E" w:rsidRPr="00E22CFB">
                    <w:rPr>
                      <w:rFonts w:asciiTheme="minorHAnsi" w:hAnsiTheme="minorHAnsi" w:cstheme="minorHAnsi"/>
                      <w:sz w:val="22"/>
                      <w:szCs w:val="22"/>
                    </w:rPr>
                    <w:t>-</w:t>
                  </w:r>
                  <w:r w:rsidR="00DB275E" w:rsidRPr="00E22CFB">
                    <w:rPr>
                      <w:rFonts w:asciiTheme="minorHAnsi" w:hAnsiTheme="minorHAnsi"/>
                      <w:sz w:val="22"/>
                      <w:szCs w:val="22"/>
                    </w:rPr>
                    <w:t xml:space="preserve"> </w:t>
                  </w:r>
                  <w:r w:rsidR="006E5DC1" w:rsidRPr="00E22CFB">
                    <w:rPr>
                      <w:rFonts w:asciiTheme="minorHAnsi" w:hAnsiTheme="minorHAnsi"/>
                      <w:sz w:val="22"/>
                      <w:szCs w:val="22"/>
                    </w:rPr>
                    <w:t xml:space="preserve">Analyze and apply </w:t>
                  </w:r>
                  <w:r w:rsidR="00DB275E" w:rsidRPr="00E22CFB">
                    <w:rPr>
                      <w:rFonts w:asciiTheme="minorHAnsi" w:hAnsiTheme="minorHAnsi"/>
                      <w:sz w:val="22"/>
                      <w:szCs w:val="22"/>
                    </w:rPr>
                    <w:t>content-specific terminology.</w:t>
                  </w:r>
                </w:p>
                <w:p w:rsidR="00DB275E" w:rsidRPr="00E22CFB" w:rsidRDefault="00DB275E" w:rsidP="004F0357">
                  <w:pPr>
                    <w:rPr>
                      <w:rFonts w:asciiTheme="minorHAnsi" w:hAnsiTheme="minorHAnsi" w:cstheme="minorHAnsi"/>
                      <w:sz w:val="22"/>
                      <w:szCs w:val="22"/>
                    </w:rPr>
                  </w:pPr>
                </w:p>
                <w:p w:rsidR="0035170A" w:rsidRPr="00E22CFB" w:rsidRDefault="0035170A" w:rsidP="004F0357">
                  <w:pPr>
                    <w:rPr>
                      <w:rFonts w:asciiTheme="minorHAnsi" w:hAnsiTheme="minorHAnsi" w:cstheme="minorHAnsi"/>
                      <w:sz w:val="22"/>
                      <w:szCs w:val="22"/>
                    </w:rPr>
                  </w:pPr>
                  <w:r w:rsidRPr="00E22CFB">
                    <w:rPr>
                      <w:rFonts w:asciiTheme="minorHAnsi" w:hAnsiTheme="minorHAnsi" w:cstheme="minorHAnsi"/>
                      <w:sz w:val="22"/>
                      <w:szCs w:val="22"/>
                    </w:rPr>
                    <w:t>3B</w:t>
                  </w:r>
                  <w:r w:rsidR="00B23AA5">
                    <w:rPr>
                      <w:rFonts w:asciiTheme="minorHAnsi" w:hAnsiTheme="minorHAnsi" w:cstheme="minorHAnsi"/>
                      <w:sz w:val="22"/>
                      <w:szCs w:val="22"/>
                    </w:rPr>
                    <w:t xml:space="preserve"> – Compare and c</w:t>
                  </w:r>
                  <w:r w:rsidR="000B237E" w:rsidRPr="00E22CFB">
                    <w:rPr>
                      <w:rFonts w:asciiTheme="minorHAnsi" w:hAnsiTheme="minorHAnsi" w:cstheme="minorHAnsi"/>
                      <w:sz w:val="22"/>
                      <w:szCs w:val="22"/>
                    </w:rPr>
                    <w:t xml:space="preserve">ontrast appropriate research methods used by behavioral scientists to study human behavior, social groups, and issues. </w:t>
                  </w:r>
                </w:p>
              </w:tc>
              <w:tc>
                <w:tcPr>
                  <w:tcW w:w="3889" w:type="dxa"/>
                </w:tcPr>
                <w:p w:rsidR="00B23AA5" w:rsidRPr="00B23AA5" w:rsidRDefault="00B23AA5" w:rsidP="00B23AA5">
                  <w:pPr>
                    <w:rPr>
                      <w:rFonts w:asciiTheme="minorHAnsi" w:eastAsia="Calibri" w:hAnsiTheme="minorHAnsi"/>
                      <w:sz w:val="22"/>
                      <w:u w:val="single"/>
                    </w:rPr>
                  </w:pPr>
                  <w:r w:rsidRPr="00B23AA5">
                    <w:rPr>
                      <w:rFonts w:asciiTheme="minorHAnsi" w:eastAsia="Calibri" w:hAnsiTheme="minorHAnsi"/>
                      <w:sz w:val="22"/>
                      <w:u w:val="single"/>
                    </w:rPr>
                    <w:t>Students demonstrate they have developed the ability to:</w:t>
                  </w:r>
                </w:p>
                <w:p w:rsidR="000B237E" w:rsidRPr="00E22CFB" w:rsidRDefault="000B237E" w:rsidP="000B237E">
                  <w:pPr>
                    <w:rPr>
                      <w:rFonts w:asciiTheme="minorHAnsi" w:hAnsiTheme="minorHAnsi"/>
                      <w:sz w:val="22"/>
                      <w:szCs w:val="22"/>
                    </w:rPr>
                  </w:pPr>
                  <w:r w:rsidRPr="00E22CFB">
                    <w:rPr>
                      <w:rFonts w:asciiTheme="minorHAnsi" w:hAnsiTheme="minorHAnsi" w:cstheme="minorHAnsi"/>
                      <w:sz w:val="22"/>
                      <w:szCs w:val="22"/>
                    </w:rPr>
                    <w:t>2A-</w:t>
                  </w:r>
                  <w:r w:rsidRPr="00E22CFB">
                    <w:rPr>
                      <w:rFonts w:asciiTheme="minorHAnsi" w:hAnsiTheme="minorHAnsi"/>
                      <w:sz w:val="22"/>
                      <w:szCs w:val="22"/>
                    </w:rPr>
                    <w:t xml:space="preserve"> Identify and define content-specific terminology.</w:t>
                  </w:r>
                </w:p>
                <w:p w:rsidR="00E13223" w:rsidRDefault="00E13223" w:rsidP="000B237E">
                  <w:pPr>
                    <w:rPr>
                      <w:rFonts w:asciiTheme="minorHAnsi" w:hAnsiTheme="minorHAnsi"/>
                      <w:sz w:val="22"/>
                      <w:szCs w:val="22"/>
                    </w:rPr>
                  </w:pPr>
                </w:p>
                <w:p w:rsidR="00B23AA5" w:rsidRDefault="00B23AA5" w:rsidP="000B237E">
                  <w:pPr>
                    <w:rPr>
                      <w:rFonts w:asciiTheme="minorHAnsi" w:hAnsiTheme="minorHAnsi"/>
                      <w:sz w:val="22"/>
                      <w:szCs w:val="22"/>
                    </w:rPr>
                  </w:pPr>
                  <w:r>
                    <w:rPr>
                      <w:rFonts w:asciiTheme="minorHAnsi" w:hAnsiTheme="minorHAnsi"/>
                      <w:sz w:val="22"/>
                      <w:szCs w:val="22"/>
                    </w:rPr>
                    <w:t>2B – Identify research methods used by behavioral scientists</w:t>
                  </w:r>
                </w:p>
                <w:p w:rsidR="00B23AA5" w:rsidRPr="00E22CFB" w:rsidRDefault="00B23AA5" w:rsidP="000B237E">
                  <w:pPr>
                    <w:rPr>
                      <w:rFonts w:asciiTheme="minorHAnsi" w:hAnsiTheme="minorHAnsi"/>
                      <w:sz w:val="22"/>
                      <w:szCs w:val="22"/>
                    </w:rPr>
                  </w:pPr>
                </w:p>
              </w:tc>
            </w:tr>
            <w:tr w:rsidR="00E13223" w:rsidRPr="00E22CFB" w:rsidTr="007C451F">
              <w:trPr>
                <w:trHeight w:val="1340"/>
              </w:trPr>
              <w:tc>
                <w:tcPr>
                  <w:tcW w:w="1597" w:type="dxa"/>
                  <w:shd w:val="clear" w:color="auto" w:fill="D9D9D9" w:themeFill="background1" w:themeFillShade="D9"/>
                </w:tcPr>
                <w:p w:rsidR="00E13223" w:rsidRPr="00E77223" w:rsidRDefault="00E13223" w:rsidP="004F0357">
                  <w:pPr>
                    <w:jc w:val="center"/>
                    <w:rPr>
                      <w:rFonts w:asciiTheme="minorHAnsi" w:hAnsiTheme="minorHAnsi"/>
                      <w:b/>
                      <w:szCs w:val="24"/>
                    </w:rPr>
                  </w:pPr>
                </w:p>
                <w:p w:rsidR="00EA18C0" w:rsidRPr="00E77223" w:rsidRDefault="00EA18C0" w:rsidP="004F0357">
                  <w:pPr>
                    <w:jc w:val="center"/>
                    <w:rPr>
                      <w:rFonts w:asciiTheme="minorHAnsi" w:hAnsiTheme="minorHAnsi"/>
                      <w:b/>
                      <w:szCs w:val="24"/>
                    </w:rPr>
                  </w:pPr>
                  <w:r w:rsidRPr="00E77223">
                    <w:rPr>
                      <w:rFonts w:asciiTheme="minorHAnsi" w:hAnsiTheme="minorHAnsi"/>
                      <w:b/>
                      <w:szCs w:val="24"/>
                    </w:rPr>
                    <w:t>Cognition and Learning</w:t>
                  </w:r>
                </w:p>
              </w:tc>
              <w:tc>
                <w:tcPr>
                  <w:tcW w:w="4410" w:type="dxa"/>
                </w:tcPr>
                <w:p w:rsidR="00E22CFB" w:rsidRPr="00E22CFB" w:rsidRDefault="00E22CFB" w:rsidP="00E22CFB">
                  <w:pPr>
                    <w:pStyle w:val="NoSpacing"/>
                    <w:ind w:right="113"/>
                    <w:rPr>
                      <w:rFonts w:eastAsia="Calibri" w:cs="Times New Roman"/>
                      <w:i/>
                    </w:rPr>
                  </w:pPr>
                  <w:r w:rsidRPr="00E22CFB">
                    <w:rPr>
                      <w:rFonts w:eastAsia="Calibri" w:cs="Times New Roman"/>
                      <w:i/>
                    </w:rPr>
                    <w:t>In addition to meeting the learning goal, the student demonstrates in-depth inferences and applications that go beyond the goal.</w:t>
                  </w:r>
                </w:p>
                <w:p w:rsidR="00E22CFB" w:rsidRPr="00E22CFB" w:rsidRDefault="004C71EC" w:rsidP="004F0357">
                  <w:pPr>
                    <w:rPr>
                      <w:rFonts w:asciiTheme="minorHAnsi" w:hAnsiTheme="minorHAnsi"/>
                      <w:sz w:val="22"/>
                      <w:szCs w:val="22"/>
                    </w:rPr>
                  </w:pPr>
                  <w:r w:rsidRPr="00E22CFB">
                    <w:rPr>
                      <w:rFonts w:asciiTheme="minorHAnsi" w:hAnsiTheme="minorHAnsi"/>
                      <w:sz w:val="22"/>
                      <w:szCs w:val="22"/>
                    </w:rPr>
                    <w:t xml:space="preserve">Formulate and design appropriate thinking strategies based on </w:t>
                  </w:r>
                  <w:r w:rsidR="00893F0D" w:rsidRPr="00E22CFB">
                    <w:rPr>
                      <w:rFonts w:asciiTheme="minorHAnsi" w:hAnsiTheme="minorHAnsi"/>
                      <w:sz w:val="22"/>
                      <w:szCs w:val="22"/>
                    </w:rPr>
                    <w:t>content specific terminology and theories.</w:t>
                  </w:r>
                </w:p>
              </w:tc>
              <w:tc>
                <w:tcPr>
                  <w:tcW w:w="3960" w:type="dxa"/>
                </w:tcPr>
                <w:p w:rsidR="000B237E" w:rsidRPr="00E22CFB" w:rsidRDefault="000B237E" w:rsidP="000B237E">
                  <w:pPr>
                    <w:rPr>
                      <w:rFonts w:asciiTheme="minorHAnsi" w:hAnsiTheme="minorHAnsi"/>
                      <w:sz w:val="22"/>
                      <w:szCs w:val="22"/>
                    </w:rPr>
                  </w:pPr>
                  <w:r w:rsidRPr="00E22CFB">
                    <w:rPr>
                      <w:rFonts w:asciiTheme="minorHAnsi" w:hAnsiTheme="minorHAnsi" w:cstheme="minorHAnsi"/>
                      <w:sz w:val="22"/>
                      <w:szCs w:val="22"/>
                    </w:rPr>
                    <w:t>3A-</w:t>
                  </w:r>
                  <w:r w:rsidRPr="00E22CFB">
                    <w:rPr>
                      <w:rFonts w:asciiTheme="minorHAnsi" w:hAnsiTheme="minorHAnsi"/>
                      <w:sz w:val="22"/>
                      <w:szCs w:val="22"/>
                    </w:rPr>
                    <w:t xml:space="preserve"> </w:t>
                  </w:r>
                  <w:r w:rsidR="002A1DAD" w:rsidRPr="00E22CFB">
                    <w:rPr>
                      <w:rFonts w:asciiTheme="minorHAnsi" w:hAnsiTheme="minorHAnsi"/>
                      <w:sz w:val="22"/>
                      <w:szCs w:val="22"/>
                    </w:rPr>
                    <w:t>Analyze and apply content-specific terminology</w:t>
                  </w:r>
                  <w:r w:rsidRPr="00E22CFB">
                    <w:rPr>
                      <w:rFonts w:asciiTheme="minorHAnsi" w:hAnsiTheme="minorHAnsi"/>
                      <w:sz w:val="22"/>
                      <w:szCs w:val="22"/>
                    </w:rPr>
                    <w:t>.</w:t>
                  </w:r>
                </w:p>
                <w:p w:rsidR="00E13223" w:rsidRPr="00E22CFB" w:rsidRDefault="00E13223" w:rsidP="004F0357">
                  <w:pPr>
                    <w:rPr>
                      <w:rFonts w:asciiTheme="minorHAnsi" w:hAnsiTheme="minorHAnsi"/>
                      <w:sz w:val="22"/>
                      <w:szCs w:val="22"/>
                    </w:rPr>
                  </w:pPr>
                </w:p>
                <w:p w:rsidR="000B237E" w:rsidRDefault="00E312E3" w:rsidP="004704AC">
                  <w:pPr>
                    <w:rPr>
                      <w:rFonts w:asciiTheme="minorHAnsi" w:hAnsiTheme="minorHAnsi"/>
                      <w:sz w:val="22"/>
                      <w:szCs w:val="22"/>
                    </w:rPr>
                  </w:pPr>
                  <w:r w:rsidRPr="00E22CFB">
                    <w:rPr>
                      <w:rFonts w:asciiTheme="minorHAnsi" w:hAnsiTheme="minorHAnsi"/>
                      <w:sz w:val="22"/>
                      <w:szCs w:val="22"/>
                    </w:rPr>
                    <w:t>3B –</w:t>
                  </w:r>
                  <w:r w:rsidR="004704AC" w:rsidRPr="00E22CFB">
                    <w:rPr>
                      <w:rFonts w:asciiTheme="minorHAnsi" w:hAnsiTheme="minorHAnsi"/>
                      <w:sz w:val="22"/>
                      <w:szCs w:val="22"/>
                    </w:rPr>
                    <w:t xml:space="preserve"> Examine cognitive processes and learning theories that humans use for problem solving.</w:t>
                  </w:r>
                </w:p>
                <w:p w:rsidR="007C451F" w:rsidRPr="00E22CFB" w:rsidRDefault="007C451F" w:rsidP="004704AC">
                  <w:pPr>
                    <w:rPr>
                      <w:rFonts w:asciiTheme="minorHAnsi" w:hAnsiTheme="minorHAnsi"/>
                      <w:sz w:val="22"/>
                      <w:szCs w:val="22"/>
                    </w:rPr>
                  </w:pPr>
                </w:p>
              </w:tc>
              <w:tc>
                <w:tcPr>
                  <w:tcW w:w="3889" w:type="dxa"/>
                </w:tcPr>
                <w:p w:rsidR="00B23AA5" w:rsidRPr="00B23AA5" w:rsidRDefault="00B23AA5" w:rsidP="00B23AA5">
                  <w:pPr>
                    <w:rPr>
                      <w:rFonts w:asciiTheme="minorHAnsi" w:eastAsia="Calibri" w:hAnsiTheme="minorHAnsi"/>
                      <w:sz w:val="22"/>
                      <w:u w:val="single"/>
                    </w:rPr>
                  </w:pPr>
                  <w:r w:rsidRPr="00B23AA5">
                    <w:rPr>
                      <w:rFonts w:asciiTheme="minorHAnsi" w:eastAsia="Calibri" w:hAnsiTheme="minorHAnsi"/>
                      <w:sz w:val="22"/>
                      <w:u w:val="single"/>
                    </w:rPr>
                    <w:t>Students demonstrate they have developed the ability to:</w:t>
                  </w:r>
                </w:p>
                <w:p w:rsidR="00E13223" w:rsidRDefault="00E312E3" w:rsidP="004F0357">
                  <w:pPr>
                    <w:rPr>
                      <w:rFonts w:asciiTheme="minorHAnsi" w:hAnsiTheme="minorHAnsi"/>
                      <w:sz w:val="22"/>
                      <w:szCs w:val="22"/>
                    </w:rPr>
                  </w:pPr>
                  <w:r w:rsidRPr="00E22CFB">
                    <w:rPr>
                      <w:rFonts w:asciiTheme="minorHAnsi" w:hAnsiTheme="minorHAnsi" w:cstheme="minorHAnsi"/>
                      <w:sz w:val="22"/>
                      <w:szCs w:val="22"/>
                    </w:rPr>
                    <w:t>2A-</w:t>
                  </w:r>
                  <w:r w:rsidRPr="00E22CFB">
                    <w:rPr>
                      <w:rFonts w:asciiTheme="minorHAnsi" w:hAnsiTheme="minorHAnsi"/>
                      <w:sz w:val="22"/>
                      <w:szCs w:val="22"/>
                    </w:rPr>
                    <w:t xml:space="preserve"> Identify and define content-specific terminology.</w:t>
                  </w:r>
                </w:p>
                <w:p w:rsidR="00B23AA5" w:rsidRPr="00E22CFB" w:rsidRDefault="00B23AA5" w:rsidP="004F0357">
                  <w:pPr>
                    <w:rPr>
                      <w:rFonts w:asciiTheme="minorHAnsi" w:hAnsiTheme="minorHAnsi"/>
                      <w:sz w:val="22"/>
                      <w:szCs w:val="22"/>
                    </w:rPr>
                  </w:pPr>
                  <w:r>
                    <w:rPr>
                      <w:rFonts w:asciiTheme="minorHAnsi" w:hAnsiTheme="minorHAnsi"/>
                      <w:sz w:val="22"/>
                      <w:szCs w:val="22"/>
                    </w:rPr>
                    <w:t>2B-List cognitive processes, identify various learning theories</w:t>
                  </w:r>
                </w:p>
              </w:tc>
            </w:tr>
            <w:tr w:rsidR="00E13223" w:rsidRPr="00E22CFB" w:rsidTr="007C451F">
              <w:trPr>
                <w:trHeight w:val="1241"/>
              </w:trPr>
              <w:tc>
                <w:tcPr>
                  <w:tcW w:w="1597" w:type="dxa"/>
                  <w:shd w:val="clear" w:color="auto" w:fill="D9D9D9" w:themeFill="background1" w:themeFillShade="D9"/>
                </w:tcPr>
                <w:p w:rsidR="00E13223" w:rsidRPr="00E77223" w:rsidRDefault="00E13223" w:rsidP="004F0357">
                  <w:pPr>
                    <w:jc w:val="center"/>
                    <w:rPr>
                      <w:rFonts w:asciiTheme="minorHAnsi" w:hAnsiTheme="minorHAnsi"/>
                      <w:b/>
                      <w:szCs w:val="24"/>
                    </w:rPr>
                  </w:pPr>
                </w:p>
                <w:p w:rsidR="00EA18C0" w:rsidRPr="00E77223" w:rsidRDefault="001B3E65" w:rsidP="004F0357">
                  <w:pPr>
                    <w:jc w:val="center"/>
                    <w:rPr>
                      <w:rFonts w:asciiTheme="minorHAnsi" w:hAnsiTheme="minorHAnsi"/>
                      <w:b/>
                      <w:szCs w:val="24"/>
                    </w:rPr>
                  </w:pPr>
                  <w:r w:rsidRPr="00E77223">
                    <w:rPr>
                      <w:rFonts w:asciiTheme="minorHAnsi" w:hAnsiTheme="minorHAnsi"/>
                      <w:b/>
                      <w:szCs w:val="24"/>
                    </w:rPr>
                    <w:t xml:space="preserve">Lifespan </w:t>
                  </w:r>
                  <w:r w:rsidR="00EA18C0" w:rsidRPr="00E77223">
                    <w:rPr>
                      <w:rFonts w:asciiTheme="minorHAnsi" w:hAnsiTheme="minorHAnsi"/>
                      <w:b/>
                      <w:szCs w:val="24"/>
                    </w:rPr>
                    <w:t>Development</w:t>
                  </w:r>
                </w:p>
              </w:tc>
              <w:tc>
                <w:tcPr>
                  <w:tcW w:w="4410" w:type="dxa"/>
                </w:tcPr>
                <w:p w:rsidR="00E22CFB" w:rsidRPr="00E22CFB" w:rsidRDefault="00E22CFB" w:rsidP="00E22CFB">
                  <w:pPr>
                    <w:pStyle w:val="NoSpacing"/>
                    <w:ind w:right="113"/>
                    <w:rPr>
                      <w:rFonts w:eastAsia="Calibri" w:cs="Times New Roman"/>
                      <w:i/>
                    </w:rPr>
                  </w:pPr>
                  <w:r w:rsidRPr="00E22CFB">
                    <w:rPr>
                      <w:rFonts w:eastAsia="Calibri" w:cs="Times New Roman"/>
                      <w:i/>
                    </w:rPr>
                    <w:t>In addition to meeting the learning goal, the student demonstrates in-depth inferences and applications that go beyond the goal.</w:t>
                  </w:r>
                </w:p>
                <w:p w:rsidR="00E13223" w:rsidRPr="00E22CFB" w:rsidRDefault="000D2723" w:rsidP="004F0357">
                  <w:pPr>
                    <w:shd w:val="clear" w:color="auto" w:fill="FFFFFF"/>
                    <w:rPr>
                      <w:rFonts w:asciiTheme="minorHAnsi" w:hAnsiTheme="minorHAnsi" w:cstheme="minorHAnsi"/>
                      <w:sz w:val="22"/>
                      <w:szCs w:val="22"/>
                    </w:rPr>
                  </w:pPr>
                  <w:r w:rsidRPr="00E22CFB">
                    <w:rPr>
                      <w:rFonts w:asciiTheme="minorHAnsi" w:hAnsiTheme="minorHAnsi" w:cstheme="minorHAnsi"/>
                      <w:sz w:val="22"/>
                      <w:szCs w:val="22"/>
                    </w:rPr>
                    <w:t>Borrowing from the major theorists, f</w:t>
                  </w:r>
                  <w:r w:rsidR="00C5737B" w:rsidRPr="00E22CFB">
                    <w:rPr>
                      <w:rFonts w:asciiTheme="minorHAnsi" w:hAnsiTheme="minorHAnsi" w:cstheme="minorHAnsi"/>
                      <w:sz w:val="22"/>
                      <w:szCs w:val="22"/>
                    </w:rPr>
                    <w:t>ormulate an original theory</w:t>
                  </w:r>
                  <w:r w:rsidRPr="00E22CFB">
                    <w:rPr>
                      <w:rFonts w:asciiTheme="minorHAnsi" w:hAnsiTheme="minorHAnsi" w:cstheme="minorHAnsi"/>
                      <w:sz w:val="22"/>
                      <w:szCs w:val="22"/>
                    </w:rPr>
                    <w:t xml:space="preserve"> of lifespan development. </w:t>
                  </w:r>
                  <w:r w:rsidR="00C5737B" w:rsidRPr="00E22CFB">
                    <w:rPr>
                      <w:rFonts w:asciiTheme="minorHAnsi" w:hAnsiTheme="minorHAnsi" w:cstheme="minorHAnsi"/>
                      <w:sz w:val="22"/>
                      <w:szCs w:val="22"/>
                    </w:rPr>
                    <w:t xml:space="preserve"> </w:t>
                  </w:r>
                </w:p>
              </w:tc>
              <w:tc>
                <w:tcPr>
                  <w:tcW w:w="3960" w:type="dxa"/>
                </w:tcPr>
                <w:p w:rsidR="000B237E" w:rsidRPr="00E22CFB" w:rsidRDefault="000B237E" w:rsidP="000B237E">
                  <w:pPr>
                    <w:rPr>
                      <w:rFonts w:asciiTheme="minorHAnsi" w:hAnsiTheme="minorHAnsi"/>
                      <w:sz w:val="22"/>
                      <w:szCs w:val="22"/>
                    </w:rPr>
                  </w:pPr>
                  <w:r w:rsidRPr="00E22CFB">
                    <w:rPr>
                      <w:rFonts w:asciiTheme="minorHAnsi" w:hAnsiTheme="minorHAnsi" w:cstheme="minorHAnsi"/>
                      <w:sz w:val="22"/>
                      <w:szCs w:val="22"/>
                    </w:rPr>
                    <w:t>3A-</w:t>
                  </w:r>
                  <w:r w:rsidRPr="00E22CFB">
                    <w:rPr>
                      <w:rFonts w:asciiTheme="minorHAnsi" w:hAnsiTheme="minorHAnsi"/>
                      <w:sz w:val="22"/>
                      <w:szCs w:val="22"/>
                    </w:rPr>
                    <w:t xml:space="preserve"> </w:t>
                  </w:r>
                  <w:r w:rsidR="002A1DAD" w:rsidRPr="00E22CFB">
                    <w:rPr>
                      <w:rFonts w:asciiTheme="minorHAnsi" w:hAnsiTheme="minorHAnsi"/>
                      <w:sz w:val="22"/>
                      <w:szCs w:val="22"/>
                    </w:rPr>
                    <w:t>Analyze and apply content-specific terminology.</w:t>
                  </w:r>
                </w:p>
                <w:p w:rsidR="00E13223" w:rsidRPr="00E22CFB" w:rsidRDefault="00E13223" w:rsidP="004F0357">
                  <w:pPr>
                    <w:shd w:val="clear" w:color="auto" w:fill="FFFFFF"/>
                    <w:rPr>
                      <w:rFonts w:asciiTheme="minorHAnsi" w:hAnsiTheme="minorHAnsi" w:cstheme="minorHAnsi"/>
                      <w:sz w:val="22"/>
                      <w:szCs w:val="22"/>
                    </w:rPr>
                  </w:pPr>
                </w:p>
                <w:p w:rsidR="00C5737B" w:rsidRPr="00E22CFB" w:rsidRDefault="00C5737B" w:rsidP="004F0357">
                  <w:pPr>
                    <w:shd w:val="clear" w:color="auto" w:fill="FFFFFF"/>
                    <w:rPr>
                      <w:rFonts w:asciiTheme="minorHAnsi" w:hAnsiTheme="minorHAnsi" w:cstheme="minorHAnsi"/>
                      <w:sz w:val="22"/>
                      <w:szCs w:val="22"/>
                    </w:rPr>
                  </w:pPr>
                  <w:r w:rsidRPr="00E22CFB">
                    <w:rPr>
                      <w:rFonts w:asciiTheme="minorHAnsi" w:hAnsiTheme="minorHAnsi" w:cstheme="minorHAnsi"/>
                      <w:sz w:val="22"/>
                      <w:szCs w:val="22"/>
                    </w:rPr>
                    <w:t xml:space="preserve">3B – Compare and contrast major developmental theorists. </w:t>
                  </w:r>
                </w:p>
                <w:p w:rsidR="00C5737B" w:rsidRPr="00E22CFB" w:rsidRDefault="00C5737B" w:rsidP="004F0357">
                  <w:pPr>
                    <w:shd w:val="clear" w:color="auto" w:fill="FFFFFF"/>
                    <w:rPr>
                      <w:rFonts w:asciiTheme="minorHAnsi" w:hAnsiTheme="minorHAnsi" w:cstheme="minorHAnsi"/>
                      <w:sz w:val="22"/>
                      <w:szCs w:val="22"/>
                    </w:rPr>
                  </w:pPr>
                </w:p>
                <w:p w:rsidR="00C5737B" w:rsidRPr="00E22CFB" w:rsidRDefault="00C5737B" w:rsidP="00C5737B">
                  <w:pPr>
                    <w:shd w:val="clear" w:color="auto" w:fill="FFFFFF"/>
                    <w:rPr>
                      <w:rFonts w:asciiTheme="minorHAnsi" w:hAnsiTheme="minorHAnsi" w:cstheme="minorHAnsi"/>
                      <w:i/>
                      <w:sz w:val="22"/>
                      <w:szCs w:val="22"/>
                    </w:rPr>
                  </w:pPr>
                  <w:r w:rsidRPr="00E22CFB">
                    <w:rPr>
                      <w:rFonts w:asciiTheme="minorHAnsi" w:hAnsiTheme="minorHAnsi" w:cstheme="minorHAnsi"/>
                      <w:sz w:val="22"/>
                      <w:szCs w:val="22"/>
                    </w:rPr>
                    <w:t>3C – Differentiate brain regions, their associated functions and their impacts on behavior.</w:t>
                  </w:r>
                </w:p>
              </w:tc>
              <w:tc>
                <w:tcPr>
                  <w:tcW w:w="3889" w:type="dxa"/>
                </w:tcPr>
                <w:p w:rsidR="00B23AA5" w:rsidRPr="00B23AA5" w:rsidRDefault="00B23AA5" w:rsidP="00B23AA5">
                  <w:pPr>
                    <w:rPr>
                      <w:rFonts w:asciiTheme="minorHAnsi" w:eastAsia="Calibri" w:hAnsiTheme="minorHAnsi"/>
                      <w:sz w:val="22"/>
                      <w:u w:val="single"/>
                    </w:rPr>
                  </w:pPr>
                  <w:r w:rsidRPr="00B23AA5">
                    <w:rPr>
                      <w:rFonts w:asciiTheme="minorHAnsi" w:eastAsia="Calibri" w:hAnsiTheme="minorHAnsi"/>
                      <w:sz w:val="22"/>
                      <w:u w:val="single"/>
                    </w:rPr>
                    <w:t>Students demonstrate they have developed the ability to:</w:t>
                  </w:r>
                </w:p>
                <w:p w:rsidR="00E312E3" w:rsidRPr="00E22CFB" w:rsidRDefault="00E312E3" w:rsidP="00E312E3">
                  <w:pPr>
                    <w:rPr>
                      <w:rFonts w:asciiTheme="minorHAnsi" w:hAnsiTheme="minorHAnsi"/>
                      <w:sz w:val="22"/>
                      <w:szCs w:val="22"/>
                    </w:rPr>
                  </w:pPr>
                  <w:r w:rsidRPr="00E22CFB">
                    <w:rPr>
                      <w:rFonts w:asciiTheme="minorHAnsi" w:hAnsiTheme="minorHAnsi" w:cstheme="minorHAnsi"/>
                      <w:sz w:val="22"/>
                      <w:szCs w:val="22"/>
                    </w:rPr>
                    <w:t>2A-</w:t>
                  </w:r>
                  <w:r w:rsidRPr="00E22CFB">
                    <w:rPr>
                      <w:rFonts w:asciiTheme="minorHAnsi" w:hAnsiTheme="minorHAnsi"/>
                      <w:sz w:val="22"/>
                      <w:szCs w:val="22"/>
                    </w:rPr>
                    <w:t xml:space="preserve"> Identify and define content-specific terminology.</w:t>
                  </w:r>
                </w:p>
                <w:p w:rsidR="00E13223" w:rsidRDefault="00E13223" w:rsidP="004F0357">
                  <w:pPr>
                    <w:shd w:val="clear" w:color="auto" w:fill="FFFFFF"/>
                    <w:rPr>
                      <w:rFonts w:asciiTheme="minorHAnsi" w:hAnsiTheme="minorHAnsi" w:cstheme="minorHAnsi"/>
                      <w:sz w:val="22"/>
                      <w:szCs w:val="22"/>
                    </w:rPr>
                  </w:pPr>
                </w:p>
                <w:p w:rsidR="00B23AA5" w:rsidRPr="00E22CFB" w:rsidRDefault="00B23AA5" w:rsidP="004F0357">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2B </w:t>
                  </w:r>
                  <w:r w:rsidR="00780C41">
                    <w:rPr>
                      <w:rFonts w:asciiTheme="minorHAnsi" w:hAnsiTheme="minorHAnsi" w:cstheme="minorHAnsi"/>
                      <w:sz w:val="22"/>
                      <w:szCs w:val="22"/>
                    </w:rPr>
                    <w:t>–</w:t>
                  </w:r>
                  <w:r>
                    <w:rPr>
                      <w:rFonts w:asciiTheme="minorHAnsi" w:hAnsiTheme="minorHAnsi" w:cstheme="minorHAnsi"/>
                      <w:sz w:val="22"/>
                      <w:szCs w:val="22"/>
                    </w:rPr>
                    <w:t xml:space="preserve"> </w:t>
                  </w:r>
                  <w:r w:rsidR="00780C41">
                    <w:rPr>
                      <w:rFonts w:asciiTheme="minorHAnsi" w:hAnsiTheme="minorHAnsi" w:cstheme="minorHAnsi"/>
                      <w:sz w:val="22"/>
                      <w:szCs w:val="22"/>
                    </w:rPr>
                    <w:t>Identify developmental theorists, recognize brain regions, list functions of brain regions</w:t>
                  </w:r>
                </w:p>
              </w:tc>
            </w:tr>
            <w:tr w:rsidR="00EA18C0" w:rsidRPr="00E22CFB" w:rsidTr="007C451F">
              <w:trPr>
                <w:trHeight w:val="1007"/>
              </w:trPr>
              <w:tc>
                <w:tcPr>
                  <w:tcW w:w="1597" w:type="dxa"/>
                  <w:shd w:val="clear" w:color="auto" w:fill="D9D9D9" w:themeFill="background1" w:themeFillShade="D9"/>
                </w:tcPr>
                <w:p w:rsidR="00EA18C0" w:rsidRPr="00E77223" w:rsidRDefault="00EA18C0" w:rsidP="004F0357">
                  <w:pPr>
                    <w:jc w:val="center"/>
                    <w:rPr>
                      <w:rFonts w:asciiTheme="minorHAnsi" w:hAnsiTheme="minorHAnsi"/>
                      <w:b/>
                      <w:szCs w:val="24"/>
                    </w:rPr>
                  </w:pPr>
                </w:p>
                <w:p w:rsidR="00EA18C0" w:rsidRPr="00E77223" w:rsidRDefault="00EA18C0" w:rsidP="004F0357">
                  <w:pPr>
                    <w:jc w:val="center"/>
                    <w:rPr>
                      <w:rFonts w:asciiTheme="minorHAnsi" w:hAnsiTheme="minorHAnsi"/>
                      <w:b/>
                      <w:szCs w:val="24"/>
                    </w:rPr>
                  </w:pPr>
                  <w:r w:rsidRPr="00E77223">
                    <w:rPr>
                      <w:rFonts w:asciiTheme="minorHAnsi" w:hAnsiTheme="minorHAnsi"/>
                      <w:b/>
                      <w:szCs w:val="24"/>
                    </w:rPr>
                    <w:t>Disorders and Treatments</w:t>
                  </w:r>
                </w:p>
              </w:tc>
              <w:tc>
                <w:tcPr>
                  <w:tcW w:w="4410" w:type="dxa"/>
                </w:tcPr>
                <w:p w:rsidR="00E22CFB" w:rsidRPr="00E22CFB" w:rsidRDefault="00E22CFB" w:rsidP="00E22CFB">
                  <w:pPr>
                    <w:pStyle w:val="NoSpacing"/>
                    <w:ind w:right="113"/>
                    <w:rPr>
                      <w:rFonts w:eastAsia="Calibri" w:cs="Times New Roman"/>
                      <w:i/>
                    </w:rPr>
                  </w:pPr>
                  <w:r w:rsidRPr="00E22CFB">
                    <w:rPr>
                      <w:rFonts w:eastAsia="Calibri" w:cs="Times New Roman"/>
                      <w:i/>
                    </w:rPr>
                    <w:t>In addition to meeting the learning goal, the student demonstrates in-depth inferences and applications that go beyond the goal.</w:t>
                  </w:r>
                </w:p>
                <w:p w:rsidR="000D2723" w:rsidRPr="00E22CFB" w:rsidRDefault="002A1DAD" w:rsidP="004F0357">
                  <w:pPr>
                    <w:shd w:val="clear" w:color="auto" w:fill="FFFFFF"/>
                    <w:rPr>
                      <w:rFonts w:asciiTheme="minorHAnsi" w:hAnsiTheme="minorHAnsi" w:cstheme="minorHAnsi"/>
                      <w:sz w:val="22"/>
                      <w:szCs w:val="22"/>
                    </w:rPr>
                  </w:pPr>
                  <w:r w:rsidRPr="00E22CFB">
                    <w:rPr>
                      <w:rFonts w:asciiTheme="minorHAnsi" w:hAnsiTheme="minorHAnsi" w:cstheme="minorHAnsi"/>
                      <w:sz w:val="22"/>
                      <w:szCs w:val="22"/>
                    </w:rPr>
                    <w:t>Using a diagnostic tool: identify a specific disorder; evaluate possible causes; and provide detailed analysis of t</w:t>
                  </w:r>
                  <w:r w:rsidR="00E22CFB" w:rsidRPr="00E22CFB">
                    <w:rPr>
                      <w:rFonts w:asciiTheme="minorHAnsi" w:hAnsiTheme="minorHAnsi" w:cstheme="minorHAnsi"/>
                      <w:sz w:val="22"/>
                      <w:szCs w:val="22"/>
                    </w:rPr>
                    <w:t>hat category of mental illness.</w:t>
                  </w:r>
                </w:p>
              </w:tc>
              <w:tc>
                <w:tcPr>
                  <w:tcW w:w="3960" w:type="dxa"/>
                </w:tcPr>
                <w:p w:rsidR="000D2723" w:rsidRPr="00E22CFB" w:rsidRDefault="000B237E" w:rsidP="000B237E">
                  <w:pPr>
                    <w:rPr>
                      <w:rFonts w:asciiTheme="minorHAnsi" w:hAnsiTheme="minorHAnsi"/>
                      <w:sz w:val="22"/>
                      <w:szCs w:val="22"/>
                    </w:rPr>
                  </w:pPr>
                  <w:r w:rsidRPr="00E22CFB">
                    <w:rPr>
                      <w:rFonts w:asciiTheme="minorHAnsi" w:hAnsiTheme="minorHAnsi" w:cstheme="minorHAnsi"/>
                      <w:sz w:val="22"/>
                      <w:szCs w:val="22"/>
                    </w:rPr>
                    <w:t>3A-</w:t>
                  </w:r>
                  <w:r w:rsidRPr="00E22CFB">
                    <w:rPr>
                      <w:rFonts w:asciiTheme="minorHAnsi" w:hAnsiTheme="minorHAnsi"/>
                      <w:sz w:val="22"/>
                      <w:szCs w:val="22"/>
                    </w:rPr>
                    <w:t xml:space="preserve"> </w:t>
                  </w:r>
                  <w:r w:rsidR="002A1DAD" w:rsidRPr="00E22CFB">
                    <w:rPr>
                      <w:rFonts w:asciiTheme="minorHAnsi" w:hAnsiTheme="minorHAnsi"/>
                      <w:sz w:val="22"/>
                      <w:szCs w:val="22"/>
                    </w:rPr>
                    <w:t>Analyze and apply content-specific terminology.</w:t>
                  </w:r>
                </w:p>
                <w:p w:rsidR="002A1DAD" w:rsidRPr="00E22CFB" w:rsidRDefault="002A1DAD" w:rsidP="000B237E">
                  <w:pPr>
                    <w:rPr>
                      <w:rFonts w:asciiTheme="minorHAnsi" w:hAnsiTheme="minorHAnsi"/>
                      <w:sz w:val="22"/>
                      <w:szCs w:val="22"/>
                    </w:rPr>
                  </w:pPr>
                </w:p>
                <w:p w:rsidR="000D2723" w:rsidRPr="00E22CFB" w:rsidRDefault="000D2723" w:rsidP="000B237E">
                  <w:pPr>
                    <w:rPr>
                      <w:rFonts w:asciiTheme="minorHAnsi" w:hAnsiTheme="minorHAnsi"/>
                      <w:sz w:val="22"/>
                      <w:szCs w:val="22"/>
                    </w:rPr>
                  </w:pPr>
                  <w:r w:rsidRPr="00E22CFB">
                    <w:rPr>
                      <w:rFonts w:asciiTheme="minorHAnsi" w:hAnsiTheme="minorHAnsi"/>
                      <w:sz w:val="22"/>
                      <w:szCs w:val="22"/>
                    </w:rPr>
                    <w:t xml:space="preserve">3B –Apply the BioPsychoSocial (BPS) model, categorize attributes of psychological disorder classifications. </w:t>
                  </w:r>
                </w:p>
                <w:p w:rsidR="00E22CFB" w:rsidRPr="00E22CFB" w:rsidRDefault="00E22CFB" w:rsidP="000B237E">
                  <w:pPr>
                    <w:rPr>
                      <w:rFonts w:asciiTheme="minorHAnsi" w:hAnsiTheme="minorHAnsi"/>
                      <w:sz w:val="22"/>
                      <w:szCs w:val="22"/>
                    </w:rPr>
                  </w:pPr>
                </w:p>
                <w:p w:rsidR="00EA18C0" w:rsidRPr="00E22CFB" w:rsidRDefault="000D2723" w:rsidP="002A1DAD">
                  <w:pPr>
                    <w:rPr>
                      <w:rFonts w:asciiTheme="minorHAnsi" w:hAnsiTheme="minorHAnsi"/>
                      <w:sz w:val="22"/>
                      <w:szCs w:val="22"/>
                    </w:rPr>
                  </w:pPr>
                  <w:r w:rsidRPr="00E22CFB">
                    <w:rPr>
                      <w:rFonts w:asciiTheme="minorHAnsi" w:hAnsiTheme="minorHAnsi"/>
                      <w:sz w:val="22"/>
                      <w:szCs w:val="22"/>
                    </w:rPr>
                    <w:t xml:space="preserve">3C— Investigate treatment methods and their efficacy. </w:t>
                  </w:r>
                </w:p>
              </w:tc>
              <w:tc>
                <w:tcPr>
                  <w:tcW w:w="3889" w:type="dxa"/>
                </w:tcPr>
                <w:p w:rsidR="00B23AA5" w:rsidRPr="00B23AA5" w:rsidRDefault="00B23AA5" w:rsidP="00B23AA5">
                  <w:pPr>
                    <w:rPr>
                      <w:rFonts w:asciiTheme="minorHAnsi" w:eastAsia="Calibri" w:hAnsiTheme="minorHAnsi"/>
                      <w:sz w:val="22"/>
                      <w:u w:val="single"/>
                    </w:rPr>
                  </w:pPr>
                  <w:r w:rsidRPr="00B23AA5">
                    <w:rPr>
                      <w:rFonts w:asciiTheme="minorHAnsi" w:eastAsia="Calibri" w:hAnsiTheme="minorHAnsi"/>
                      <w:sz w:val="22"/>
                      <w:u w:val="single"/>
                    </w:rPr>
                    <w:t>Students demonstrate they have developed the ability to:</w:t>
                  </w:r>
                </w:p>
                <w:p w:rsidR="00E312E3" w:rsidRPr="00E22CFB" w:rsidRDefault="00E312E3" w:rsidP="00E312E3">
                  <w:pPr>
                    <w:rPr>
                      <w:rFonts w:asciiTheme="minorHAnsi" w:hAnsiTheme="minorHAnsi"/>
                      <w:sz w:val="22"/>
                      <w:szCs w:val="22"/>
                    </w:rPr>
                  </w:pPr>
                  <w:r w:rsidRPr="00E22CFB">
                    <w:rPr>
                      <w:rFonts w:asciiTheme="minorHAnsi" w:hAnsiTheme="minorHAnsi" w:cstheme="minorHAnsi"/>
                      <w:sz w:val="22"/>
                      <w:szCs w:val="22"/>
                    </w:rPr>
                    <w:t>2A-</w:t>
                  </w:r>
                  <w:r w:rsidRPr="00E22CFB">
                    <w:rPr>
                      <w:rFonts w:asciiTheme="minorHAnsi" w:hAnsiTheme="minorHAnsi"/>
                      <w:sz w:val="22"/>
                      <w:szCs w:val="22"/>
                    </w:rPr>
                    <w:t xml:space="preserve"> Identify and define content-specific terminology.</w:t>
                  </w:r>
                </w:p>
                <w:p w:rsidR="00EA18C0" w:rsidRDefault="00EA18C0" w:rsidP="004F0357">
                  <w:pPr>
                    <w:shd w:val="clear" w:color="auto" w:fill="FFFFFF"/>
                    <w:rPr>
                      <w:rFonts w:asciiTheme="minorHAnsi" w:hAnsiTheme="minorHAnsi" w:cstheme="minorHAnsi"/>
                      <w:sz w:val="22"/>
                      <w:szCs w:val="22"/>
                    </w:rPr>
                  </w:pPr>
                </w:p>
                <w:p w:rsidR="00780C41" w:rsidRPr="00E22CFB" w:rsidRDefault="00780C41" w:rsidP="004F0357">
                  <w:pPr>
                    <w:shd w:val="clear" w:color="auto" w:fill="FFFFFF"/>
                    <w:rPr>
                      <w:rFonts w:asciiTheme="minorHAnsi" w:hAnsiTheme="minorHAnsi" w:cstheme="minorHAnsi"/>
                      <w:sz w:val="22"/>
                      <w:szCs w:val="22"/>
                    </w:rPr>
                  </w:pPr>
                  <w:r>
                    <w:rPr>
                      <w:rFonts w:asciiTheme="minorHAnsi" w:hAnsiTheme="minorHAnsi" w:cstheme="minorHAnsi"/>
                      <w:sz w:val="22"/>
                      <w:szCs w:val="22"/>
                    </w:rPr>
                    <w:t>2B-Identify psychological disorders, recognize treatment methods</w:t>
                  </w:r>
                </w:p>
              </w:tc>
            </w:tr>
          </w:tbl>
          <w:p w:rsidR="00E13223" w:rsidRPr="00E22CFB" w:rsidRDefault="00E13223" w:rsidP="004F0357">
            <w:pPr>
              <w:rPr>
                <w:rFonts w:asciiTheme="minorHAnsi" w:hAnsiTheme="minorHAnsi"/>
              </w:rPr>
            </w:pPr>
          </w:p>
        </w:tc>
      </w:tr>
    </w:tbl>
    <w:p w:rsidR="00E13223" w:rsidRPr="00E22CFB" w:rsidRDefault="00E13223" w:rsidP="00E13223">
      <w:pPr>
        <w:spacing w:after="160" w:line="259" w:lineRule="auto"/>
        <w:rPr>
          <w:rFonts w:asciiTheme="minorHAnsi" w:hAnsiTheme="minorHAnsi"/>
        </w:rPr>
      </w:pPr>
    </w:p>
    <w:tbl>
      <w:tblPr>
        <w:tblW w:w="1408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425"/>
      </w:tblGrid>
      <w:tr w:rsidR="00EA18C0" w:rsidRPr="00E22CFB" w:rsidTr="008A3D75">
        <w:trPr>
          <w:trHeight w:val="388"/>
        </w:trPr>
        <w:tc>
          <w:tcPr>
            <w:tcW w:w="14085" w:type="dxa"/>
            <w:gridSpan w:val="2"/>
            <w:shd w:val="clear" w:color="auto" w:fill="000000" w:themeFill="text1"/>
          </w:tcPr>
          <w:p w:rsidR="00EA18C0" w:rsidRPr="00E22CFB" w:rsidRDefault="00EA18C0" w:rsidP="008A3D75">
            <w:pPr>
              <w:pStyle w:val="Heading1"/>
              <w:rPr>
                <w:rFonts w:asciiTheme="minorHAnsi" w:hAnsiTheme="minorHAnsi"/>
                <w:sz w:val="32"/>
                <w:szCs w:val="22"/>
              </w:rPr>
            </w:pPr>
            <w:r w:rsidRPr="00E22CFB">
              <w:rPr>
                <w:rFonts w:asciiTheme="minorHAnsi" w:hAnsiTheme="minorHAnsi"/>
                <w:sz w:val="32"/>
                <w:szCs w:val="22"/>
              </w:rPr>
              <w:t>Unit 1: History and Research</w:t>
            </w:r>
          </w:p>
        </w:tc>
      </w:tr>
      <w:tr w:rsidR="00EA18C0" w:rsidRPr="00E22CFB" w:rsidTr="008A3D75">
        <w:trPr>
          <w:trHeight w:val="827"/>
        </w:trPr>
        <w:tc>
          <w:tcPr>
            <w:tcW w:w="14085" w:type="dxa"/>
            <w:gridSpan w:val="2"/>
            <w:tcBorders>
              <w:bottom w:val="single" w:sz="4" w:space="0" w:color="auto"/>
            </w:tcBorders>
            <w:shd w:val="clear" w:color="auto" w:fill="FFFFFF" w:themeFill="background1"/>
          </w:tcPr>
          <w:p w:rsidR="00EA18C0" w:rsidRPr="00E22CFB" w:rsidRDefault="00EA18C0" w:rsidP="008A3D75">
            <w:pPr>
              <w:jc w:val="center"/>
              <w:rPr>
                <w:rFonts w:asciiTheme="minorHAnsi" w:hAnsiTheme="minorHAnsi"/>
                <w:b/>
                <w:sz w:val="22"/>
                <w:szCs w:val="22"/>
              </w:rPr>
            </w:pPr>
          </w:p>
          <w:p w:rsidR="00EA18C0" w:rsidRPr="00E22CFB" w:rsidRDefault="00EA18C0" w:rsidP="008A3D75">
            <w:pPr>
              <w:jc w:val="center"/>
              <w:rPr>
                <w:rFonts w:asciiTheme="minorHAnsi" w:hAnsiTheme="minorHAnsi" w:cstheme="minorHAnsi"/>
              </w:rPr>
            </w:pPr>
            <w:r w:rsidRPr="00E22CFB">
              <w:rPr>
                <w:rFonts w:asciiTheme="minorHAnsi" w:hAnsiTheme="minorHAnsi" w:cstheme="minorHAnsi"/>
                <w:szCs w:val="22"/>
              </w:rPr>
              <w:t>What m</w:t>
            </w:r>
            <w:r w:rsidR="00046F8F" w:rsidRPr="00E22CFB">
              <w:rPr>
                <w:rFonts w:asciiTheme="minorHAnsi" w:hAnsiTheme="minorHAnsi" w:cstheme="minorHAnsi"/>
                <w:szCs w:val="22"/>
              </w:rPr>
              <w:t xml:space="preserve">akes psychology a science?   4 </w:t>
            </w:r>
            <w:r w:rsidRPr="00E22CFB">
              <w:rPr>
                <w:rFonts w:asciiTheme="minorHAnsi" w:hAnsiTheme="minorHAnsi" w:cstheme="minorHAnsi"/>
              </w:rPr>
              <w:t>weeks</w:t>
            </w:r>
            <w:r w:rsidR="00046F8F" w:rsidRPr="00E22CFB">
              <w:rPr>
                <w:rFonts w:asciiTheme="minorHAnsi" w:hAnsiTheme="minorHAnsi" w:cstheme="minorHAnsi"/>
              </w:rPr>
              <w:t xml:space="preserve"> (10 </w:t>
            </w:r>
            <w:r w:rsidR="00E22CFB">
              <w:rPr>
                <w:rFonts w:asciiTheme="minorHAnsi" w:hAnsiTheme="minorHAnsi" w:cstheme="minorHAnsi"/>
              </w:rPr>
              <w:t>b</w:t>
            </w:r>
            <w:r w:rsidR="00046F8F" w:rsidRPr="00E22CFB">
              <w:rPr>
                <w:rFonts w:asciiTheme="minorHAnsi" w:hAnsiTheme="minorHAnsi" w:cstheme="minorHAnsi"/>
              </w:rPr>
              <w:t>locks)</w:t>
            </w:r>
            <w:r w:rsidRPr="00E22CFB">
              <w:rPr>
                <w:rFonts w:asciiTheme="minorHAnsi" w:hAnsiTheme="minorHAnsi" w:cstheme="minorHAnsi"/>
              </w:rPr>
              <w:t xml:space="preserve">        </w:t>
            </w:r>
          </w:p>
          <w:p w:rsidR="00EA18C0" w:rsidRPr="00E22CFB" w:rsidRDefault="00EA18C0" w:rsidP="008A3D75">
            <w:pPr>
              <w:jc w:val="center"/>
              <w:rPr>
                <w:rFonts w:asciiTheme="minorHAnsi" w:hAnsiTheme="minorHAnsi"/>
                <w:b/>
                <w:sz w:val="22"/>
                <w:szCs w:val="22"/>
              </w:rPr>
            </w:pPr>
          </w:p>
        </w:tc>
      </w:tr>
      <w:tr w:rsidR="00EA18C0" w:rsidRPr="00E22CFB" w:rsidTr="00E22CFB">
        <w:trPr>
          <w:trHeight w:val="908"/>
        </w:trPr>
        <w:tc>
          <w:tcPr>
            <w:tcW w:w="6660" w:type="dxa"/>
            <w:tcBorders>
              <w:bottom w:val="single" w:sz="4" w:space="0" w:color="auto"/>
            </w:tcBorders>
            <w:shd w:val="clear" w:color="auto" w:fill="D9D9D9" w:themeFill="background1" w:themeFillShade="D9"/>
          </w:tcPr>
          <w:p w:rsidR="00EA18C0" w:rsidRPr="00E22CFB" w:rsidRDefault="00EA18C0" w:rsidP="008A3D75">
            <w:pPr>
              <w:pStyle w:val="Header"/>
              <w:tabs>
                <w:tab w:val="clear" w:pos="4320"/>
                <w:tab w:val="clear" w:pos="8640"/>
              </w:tabs>
              <w:jc w:val="center"/>
              <w:rPr>
                <w:rFonts w:asciiTheme="minorHAnsi" w:hAnsiTheme="minorHAnsi"/>
                <w:b/>
                <w:szCs w:val="22"/>
              </w:rPr>
            </w:pPr>
          </w:p>
          <w:p w:rsidR="00EA18C0" w:rsidRPr="00E22CFB" w:rsidRDefault="00EA18C0" w:rsidP="008A3D75">
            <w:pPr>
              <w:pStyle w:val="Header"/>
              <w:tabs>
                <w:tab w:val="clear" w:pos="4320"/>
                <w:tab w:val="clear" w:pos="8640"/>
              </w:tabs>
              <w:jc w:val="center"/>
              <w:rPr>
                <w:rFonts w:asciiTheme="minorHAnsi" w:hAnsiTheme="minorHAnsi"/>
                <w:b/>
                <w:szCs w:val="22"/>
              </w:rPr>
            </w:pPr>
            <w:r w:rsidRPr="00E22CFB">
              <w:rPr>
                <w:rFonts w:asciiTheme="minorHAnsi" w:hAnsiTheme="minorHAnsi"/>
                <w:b/>
                <w:szCs w:val="22"/>
              </w:rPr>
              <w:t>Enduring Understandings</w:t>
            </w:r>
          </w:p>
        </w:tc>
        <w:tc>
          <w:tcPr>
            <w:tcW w:w="7425" w:type="dxa"/>
            <w:tcBorders>
              <w:bottom w:val="single" w:sz="4" w:space="0" w:color="auto"/>
            </w:tcBorders>
            <w:shd w:val="clear" w:color="auto" w:fill="D9D9D9" w:themeFill="background1" w:themeFillShade="D9"/>
          </w:tcPr>
          <w:p w:rsidR="00EA18C0" w:rsidRPr="00E22CFB" w:rsidRDefault="00EA18C0" w:rsidP="008A3D75">
            <w:pPr>
              <w:jc w:val="center"/>
              <w:rPr>
                <w:rFonts w:asciiTheme="minorHAnsi" w:hAnsiTheme="minorHAnsi"/>
                <w:b/>
                <w:szCs w:val="22"/>
              </w:rPr>
            </w:pPr>
          </w:p>
          <w:p w:rsidR="00EA18C0" w:rsidRPr="00E22CFB" w:rsidRDefault="00EA18C0" w:rsidP="008A3D75">
            <w:pPr>
              <w:jc w:val="center"/>
              <w:rPr>
                <w:rFonts w:asciiTheme="minorHAnsi" w:hAnsiTheme="minorHAnsi"/>
                <w:b/>
                <w:szCs w:val="22"/>
              </w:rPr>
            </w:pPr>
            <w:r w:rsidRPr="00E22CFB">
              <w:rPr>
                <w:rFonts w:asciiTheme="minorHAnsi" w:hAnsiTheme="minorHAnsi"/>
                <w:b/>
                <w:szCs w:val="22"/>
              </w:rPr>
              <w:t>Suggested Texts and Resources</w:t>
            </w:r>
          </w:p>
          <w:p w:rsidR="00EA18C0" w:rsidRPr="00E22CFB" w:rsidRDefault="00EA18C0" w:rsidP="008A3D75">
            <w:pPr>
              <w:jc w:val="center"/>
              <w:rPr>
                <w:rFonts w:asciiTheme="minorHAnsi" w:hAnsiTheme="minorHAnsi"/>
                <w:b/>
                <w:szCs w:val="22"/>
              </w:rPr>
            </w:pPr>
          </w:p>
        </w:tc>
      </w:tr>
      <w:tr w:rsidR="00EA18C0" w:rsidRPr="00E22CFB" w:rsidTr="00E22CFB">
        <w:trPr>
          <w:trHeight w:val="4880"/>
        </w:trPr>
        <w:tc>
          <w:tcPr>
            <w:tcW w:w="6660" w:type="dxa"/>
            <w:shd w:val="clear" w:color="auto" w:fill="FFFFFF" w:themeFill="background1"/>
          </w:tcPr>
          <w:p w:rsidR="00677A67" w:rsidRPr="00947AB5" w:rsidRDefault="00677A67" w:rsidP="008A3D75">
            <w:pPr>
              <w:shd w:val="clear" w:color="auto" w:fill="FFFFFF"/>
              <w:rPr>
                <w:rFonts w:asciiTheme="minorHAnsi" w:hAnsiTheme="minorHAnsi" w:cstheme="minorHAnsi"/>
                <w:szCs w:val="22"/>
              </w:rPr>
            </w:pPr>
            <w:r w:rsidRPr="00947AB5">
              <w:rPr>
                <w:rFonts w:asciiTheme="minorHAnsi" w:hAnsiTheme="minorHAnsi" w:cstheme="minorHAnsi"/>
                <w:szCs w:val="22"/>
              </w:rPr>
              <w:t xml:space="preserve">Students will explore the history of psychology as a social science, different approaches, and research methods in the field. Students are introduced to the diverse and rapidly changing field of psychology. Many high school students consider a career in psychology, but few know of the wide variety of options available to them. </w:t>
            </w:r>
          </w:p>
          <w:p w:rsidR="00677A67" w:rsidRPr="00947AB5" w:rsidRDefault="00677A67" w:rsidP="008A3D75">
            <w:pPr>
              <w:shd w:val="clear" w:color="auto" w:fill="FFFFFF"/>
              <w:rPr>
                <w:rFonts w:asciiTheme="minorHAnsi" w:hAnsiTheme="minorHAnsi" w:cstheme="minorHAnsi"/>
                <w:szCs w:val="22"/>
              </w:rPr>
            </w:pPr>
          </w:p>
          <w:p w:rsidR="00677A67" w:rsidRPr="00947AB5" w:rsidRDefault="00677A67" w:rsidP="00677A67">
            <w:pPr>
              <w:shd w:val="clear" w:color="auto" w:fill="FFFFFF"/>
              <w:rPr>
                <w:rFonts w:asciiTheme="minorHAnsi" w:hAnsiTheme="minorHAnsi" w:cstheme="minorHAnsi"/>
                <w:szCs w:val="22"/>
              </w:rPr>
            </w:pPr>
            <w:r w:rsidRPr="00947AB5">
              <w:rPr>
                <w:rFonts w:asciiTheme="minorHAnsi" w:hAnsiTheme="minorHAnsi" w:cstheme="minorHAnsi"/>
                <w:szCs w:val="22"/>
              </w:rPr>
              <w:t xml:space="preserve">This unit provides options to explore the many subfields in psychology and information about the different settings in which psychologists work. The origins of the field are examined helping students develop an understanding of contemporary perspectives in the field. Students explore research methods in the field. They examine how psychologists know what they know – by asking questions and then conducting research to find answers. </w:t>
            </w:r>
          </w:p>
          <w:p w:rsidR="00EA18C0" w:rsidRPr="00947AB5" w:rsidRDefault="00EA18C0" w:rsidP="008A3D75">
            <w:pPr>
              <w:rPr>
                <w:rFonts w:asciiTheme="minorHAnsi" w:hAnsiTheme="minorHAnsi" w:cstheme="minorHAnsi"/>
                <w:b/>
                <w:szCs w:val="22"/>
              </w:rPr>
            </w:pPr>
          </w:p>
          <w:p w:rsidR="00EA18C0" w:rsidRPr="00947AB5" w:rsidRDefault="00EA18C0" w:rsidP="008A3D75">
            <w:pPr>
              <w:rPr>
                <w:rFonts w:asciiTheme="minorHAnsi" w:hAnsiTheme="minorHAnsi" w:cstheme="minorHAnsi"/>
                <w:b/>
                <w:i/>
                <w:szCs w:val="22"/>
              </w:rPr>
            </w:pPr>
            <w:r w:rsidRPr="00947AB5">
              <w:rPr>
                <w:rFonts w:asciiTheme="minorHAnsi" w:hAnsiTheme="minorHAnsi" w:cstheme="minorHAnsi"/>
                <w:i/>
                <w:szCs w:val="22"/>
              </w:rPr>
              <w:t>History of Psychology</w:t>
            </w:r>
          </w:p>
          <w:p w:rsidR="00EA18C0" w:rsidRPr="00947AB5" w:rsidRDefault="00EA18C0" w:rsidP="008A3D75">
            <w:pPr>
              <w:rPr>
                <w:rFonts w:asciiTheme="minorHAnsi" w:hAnsiTheme="minorHAnsi" w:cstheme="minorHAnsi"/>
                <w:b/>
                <w:szCs w:val="22"/>
              </w:rPr>
            </w:pPr>
            <w:r w:rsidRPr="00947AB5">
              <w:rPr>
                <w:rFonts w:asciiTheme="minorHAnsi" w:hAnsiTheme="minorHAnsi" w:cstheme="minorHAnsi"/>
                <w:szCs w:val="22"/>
              </w:rPr>
              <w:t>-W. Wundt</w:t>
            </w:r>
            <w:r w:rsidR="00677A67" w:rsidRPr="00947AB5">
              <w:rPr>
                <w:rFonts w:asciiTheme="minorHAnsi" w:hAnsiTheme="minorHAnsi" w:cstheme="minorHAnsi"/>
                <w:b/>
                <w:szCs w:val="22"/>
              </w:rPr>
              <w:t xml:space="preserve">, </w:t>
            </w:r>
            <w:r w:rsidRPr="00947AB5">
              <w:rPr>
                <w:rFonts w:asciiTheme="minorHAnsi" w:hAnsiTheme="minorHAnsi" w:cstheme="minorHAnsi"/>
                <w:szCs w:val="22"/>
              </w:rPr>
              <w:t>S. Freud</w:t>
            </w:r>
            <w:r w:rsidR="00677A67" w:rsidRPr="00947AB5">
              <w:rPr>
                <w:rFonts w:asciiTheme="minorHAnsi" w:hAnsiTheme="minorHAnsi" w:cstheme="minorHAnsi"/>
                <w:b/>
                <w:szCs w:val="22"/>
              </w:rPr>
              <w:t xml:space="preserve">, </w:t>
            </w:r>
            <w:r w:rsidRPr="00947AB5">
              <w:rPr>
                <w:rFonts w:asciiTheme="minorHAnsi" w:hAnsiTheme="minorHAnsi" w:cstheme="minorHAnsi"/>
                <w:szCs w:val="22"/>
              </w:rPr>
              <w:t>W. James</w:t>
            </w:r>
            <w:r w:rsidR="00677A67" w:rsidRPr="00947AB5">
              <w:rPr>
                <w:rFonts w:asciiTheme="minorHAnsi" w:hAnsiTheme="minorHAnsi" w:cstheme="minorHAnsi"/>
                <w:b/>
                <w:szCs w:val="22"/>
              </w:rPr>
              <w:t xml:space="preserve">, </w:t>
            </w:r>
            <w:r w:rsidRPr="00947AB5">
              <w:rPr>
                <w:rFonts w:asciiTheme="minorHAnsi" w:hAnsiTheme="minorHAnsi" w:cstheme="minorHAnsi"/>
                <w:szCs w:val="22"/>
              </w:rPr>
              <w:t>J. Watson</w:t>
            </w:r>
          </w:p>
          <w:p w:rsidR="00EA18C0" w:rsidRPr="00947AB5" w:rsidRDefault="00EA18C0" w:rsidP="008A3D75">
            <w:pPr>
              <w:rPr>
                <w:rFonts w:asciiTheme="minorHAnsi" w:hAnsiTheme="minorHAnsi" w:cstheme="minorHAnsi"/>
                <w:b/>
                <w:szCs w:val="22"/>
              </w:rPr>
            </w:pPr>
          </w:p>
          <w:p w:rsidR="00EA18C0" w:rsidRPr="00947AB5" w:rsidRDefault="00EA18C0" w:rsidP="008A3D75">
            <w:pPr>
              <w:rPr>
                <w:rFonts w:asciiTheme="minorHAnsi" w:hAnsiTheme="minorHAnsi" w:cstheme="minorHAnsi"/>
                <w:b/>
                <w:i/>
                <w:szCs w:val="22"/>
              </w:rPr>
            </w:pPr>
            <w:r w:rsidRPr="00947AB5">
              <w:rPr>
                <w:rFonts w:asciiTheme="minorHAnsi" w:hAnsiTheme="minorHAnsi" w:cstheme="minorHAnsi"/>
                <w:i/>
                <w:szCs w:val="22"/>
              </w:rPr>
              <w:t>Approaches</w:t>
            </w:r>
          </w:p>
          <w:p w:rsidR="00EA18C0" w:rsidRPr="00947AB5" w:rsidRDefault="00EA18C0" w:rsidP="008A3D75">
            <w:pPr>
              <w:rPr>
                <w:rFonts w:asciiTheme="minorHAnsi" w:hAnsiTheme="minorHAnsi" w:cstheme="minorHAnsi"/>
                <w:b/>
                <w:szCs w:val="22"/>
              </w:rPr>
            </w:pPr>
            <w:r w:rsidRPr="00947AB5">
              <w:rPr>
                <w:rFonts w:asciiTheme="minorHAnsi" w:hAnsiTheme="minorHAnsi" w:cstheme="minorHAnsi"/>
                <w:szCs w:val="22"/>
              </w:rPr>
              <w:t>-structuralism</w:t>
            </w:r>
            <w:r w:rsidR="00677A67" w:rsidRPr="00947AB5">
              <w:rPr>
                <w:rFonts w:asciiTheme="minorHAnsi" w:hAnsiTheme="minorHAnsi" w:cstheme="minorHAnsi"/>
                <w:b/>
                <w:szCs w:val="22"/>
              </w:rPr>
              <w:t xml:space="preserve">, </w:t>
            </w:r>
            <w:r w:rsidRPr="00947AB5">
              <w:rPr>
                <w:rFonts w:asciiTheme="minorHAnsi" w:hAnsiTheme="minorHAnsi" w:cstheme="minorHAnsi"/>
                <w:szCs w:val="22"/>
              </w:rPr>
              <w:t>functionalism</w:t>
            </w:r>
            <w:r w:rsidR="00677A67" w:rsidRPr="00947AB5">
              <w:rPr>
                <w:rFonts w:asciiTheme="minorHAnsi" w:hAnsiTheme="minorHAnsi" w:cstheme="minorHAnsi"/>
                <w:b/>
                <w:szCs w:val="22"/>
              </w:rPr>
              <w:t xml:space="preserve">, </w:t>
            </w:r>
            <w:r w:rsidRPr="00947AB5">
              <w:rPr>
                <w:rFonts w:asciiTheme="minorHAnsi" w:hAnsiTheme="minorHAnsi" w:cstheme="minorHAnsi"/>
                <w:szCs w:val="22"/>
              </w:rPr>
              <w:t>behaviorism</w:t>
            </w:r>
            <w:r w:rsidR="00677A67" w:rsidRPr="00947AB5">
              <w:rPr>
                <w:rFonts w:asciiTheme="minorHAnsi" w:hAnsiTheme="minorHAnsi" w:cstheme="minorHAnsi"/>
                <w:b/>
                <w:szCs w:val="22"/>
              </w:rPr>
              <w:t xml:space="preserve">, </w:t>
            </w:r>
            <w:r w:rsidRPr="00947AB5">
              <w:rPr>
                <w:rFonts w:asciiTheme="minorHAnsi" w:hAnsiTheme="minorHAnsi" w:cstheme="minorHAnsi"/>
                <w:szCs w:val="22"/>
              </w:rPr>
              <w:t>humanism</w:t>
            </w:r>
          </w:p>
          <w:p w:rsidR="00EA18C0" w:rsidRPr="00947AB5" w:rsidRDefault="00EA18C0" w:rsidP="008A3D75">
            <w:pPr>
              <w:rPr>
                <w:rFonts w:asciiTheme="minorHAnsi" w:hAnsiTheme="minorHAnsi" w:cstheme="minorHAnsi"/>
                <w:b/>
                <w:szCs w:val="22"/>
              </w:rPr>
            </w:pPr>
          </w:p>
          <w:p w:rsidR="00EA18C0" w:rsidRPr="00947AB5" w:rsidRDefault="00EA18C0" w:rsidP="008A3D75">
            <w:pPr>
              <w:rPr>
                <w:rFonts w:asciiTheme="minorHAnsi" w:hAnsiTheme="minorHAnsi" w:cstheme="minorHAnsi"/>
                <w:b/>
                <w:i/>
                <w:szCs w:val="22"/>
              </w:rPr>
            </w:pPr>
            <w:r w:rsidRPr="00947AB5">
              <w:rPr>
                <w:rFonts w:asciiTheme="minorHAnsi" w:hAnsiTheme="minorHAnsi" w:cstheme="minorHAnsi"/>
                <w:i/>
                <w:szCs w:val="22"/>
              </w:rPr>
              <w:t>Methods</w:t>
            </w:r>
          </w:p>
          <w:p w:rsidR="00EA18C0" w:rsidRPr="00A43A2D" w:rsidRDefault="00EA18C0" w:rsidP="008A3D75">
            <w:pPr>
              <w:rPr>
                <w:rFonts w:asciiTheme="minorHAnsi" w:hAnsiTheme="minorHAnsi" w:cstheme="minorHAnsi"/>
                <w:b/>
                <w:szCs w:val="22"/>
              </w:rPr>
            </w:pPr>
            <w:r w:rsidRPr="00947AB5">
              <w:rPr>
                <w:rFonts w:asciiTheme="minorHAnsi" w:hAnsiTheme="minorHAnsi" w:cstheme="minorHAnsi"/>
                <w:szCs w:val="22"/>
              </w:rPr>
              <w:t>-scientific process</w:t>
            </w:r>
            <w:r w:rsidR="00677A67" w:rsidRPr="00947AB5">
              <w:rPr>
                <w:rFonts w:asciiTheme="minorHAnsi" w:hAnsiTheme="minorHAnsi" w:cstheme="minorHAnsi"/>
                <w:b/>
                <w:szCs w:val="22"/>
              </w:rPr>
              <w:t xml:space="preserve">, </w:t>
            </w:r>
            <w:r w:rsidR="00677A67" w:rsidRPr="00947AB5">
              <w:rPr>
                <w:rFonts w:asciiTheme="minorHAnsi" w:hAnsiTheme="minorHAnsi" w:cstheme="minorHAnsi"/>
                <w:szCs w:val="22"/>
              </w:rPr>
              <w:t xml:space="preserve">independent v. dependent </w:t>
            </w:r>
            <w:r w:rsidRPr="00947AB5">
              <w:rPr>
                <w:rFonts w:asciiTheme="minorHAnsi" w:hAnsiTheme="minorHAnsi" w:cstheme="minorHAnsi"/>
                <w:szCs w:val="22"/>
              </w:rPr>
              <w:t>variables</w:t>
            </w:r>
            <w:r w:rsidR="00677A67" w:rsidRPr="00947AB5">
              <w:rPr>
                <w:rFonts w:asciiTheme="minorHAnsi" w:hAnsiTheme="minorHAnsi" w:cstheme="minorHAnsi"/>
                <w:b/>
                <w:szCs w:val="22"/>
              </w:rPr>
              <w:t xml:space="preserve">, </w:t>
            </w:r>
            <w:r w:rsidRPr="00947AB5">
              <w:rPr>
                <w:rFonts w:asciiTheme="minorHAnsi" w:hAnsiTheme="minorHAnsi" w:cstheme="minorHAnsi"/>
                <w:szCs w:val="22"/>
              </w:rPr>
              <w:t>survey method</w:t>
            </w:r>
            <w:r w:rsidR="00677A67" w:rsidRPr="00947AB5">
              <w:rPr>
                <w:rFonts w:asciiTheme="minorHAnsi" w:hAnsiTheme="minorHAnsi" w:cstheme="minorHAnsi"/>
                <w:b/>
                <w:szCs w:val="22"/>
              </w:rPr>
              <w:t xml:space="preserve">, </w:t>
            </w:r>
            <w:r w:rsidRPr="00947AB5">
              <w:rPr>
                <w:rFonts w:asciiTheme="minorHAnsi" w:hAnsiTheme="minorHAnsi" w:cstheme="minorHAnsi"/>
                <w:szCs w:val="22"/>
              </w:rPr>
              <w:t>naturalistic observation</w:t>
            </w:r>
            <w:r w:rsidR="00677A67" w:rsidRPr="00947AB5">
              <w:rPr>
                <w:rFonts w:asciiTheme="minorHAnsi" w:hAnsiTheme="minorHAnsi" w:cstheme="minorHAnsi"/>
                <w:b/>
                <w:szCs w:val="22"/>
              </w:rPr>
              <w:t xml:space="preserve">, </w:t>
            </w:r>
            <w:r w:rsidRPr="00947AB5">
              <w:rPr>
                <w:rFonts w:asciiTheme="minorHAnsi" w:hAnsiTheme="minorHAnsi" w:cstheme="minorHAnsi"/>
                <w:szCs w:val="22"/>
              </w:rPr>
              <w:t>interviews</w:t>
            </w:r>
            <w:r w:rsidR="00677A67" w:rsidRPr="00947AB5">
              <w:rPr>
                <w:rFonts w:asciiTheme="minorHAnsi" w:hAnsiTheme="minorHAnsi" w:cstheme="minorHAnsi"/>
                <w:b/>
                <w:szCs w:val="22"/>
              </w:rPr>
              <w:t xml:space="preserve">, </w:t>
            </w:r>
            <w:r w:rsidR="00677A67" w:rsidRPr="00947AB5">
              <w:rPr>
                <w:rFonts w:asciiTheme="minorHAnsi" w:hAnsiTheme="minorHAnsi" w:cstheme="minorHAnsi"/>
                <w:szCs w:val="22"/>
              </w:rPr>
              <w:t xml:space="preserve">the </w:t>
            </w:r>
            <w:r w:rsidRPr="00947AB5">
              <w:rPr>
                <w:rFonts w:asciiTheme="minorHAnsi" w:hAnsiTheme="minorHAnsi" w:cstheme="minorHAnsi"/>
                <w:szCs w:val="22"/>
              </w:rPr>
              <w:t>case study method</w:t>
            </w:r>
            <w:r w:rsidR="00677A67" w:rsidRPr="00947AB5">
              <w:rPr>
                <w:rFonts w:asciiTheme="minorHAnsi" w:hAnsiTheme="minorHAnsi" w:cstheme="minorHAnsi"/>
                <w:b/>
                <w:szCs w:val="22"/>
              </w:rPr>
              <w:t xml:space="preserve">, </w:t>
            </w:r>
            <w:r w:rsidR="00677A67" w:rsidRPr="00947AB5">
              <w:rPr>
                <w:rFonts w:asciiTheme="minorHAnsi" w:hAnsiTheme="minorHAnsi" w:cstheme="minorHAnsi"/>
                <w:szCs w:val="22"/>
              </w:rPr>
              <w:t>psychological</w:t>
            </w:r>
            <w:r w:rsidR="00677A67" w:rsidRPr="00947AB5">
              <w:rPr>
                <w:rFonts w:asciiTheme="minorHAnsi" w:hAnsiTheme="minorHAnsi" w:cstheme="minorHAnsi"/>
                <w:b/>
                <w:szCs w:val="22"/>
              </w:rPr>
              <w:t xml:space="preserve"> </w:t>
            </w:r>
            <w:r w:rsidRPr="00947AB5">
              <w:rPr>
                <w:rFonts w:asciiTheme="minorHAnsi" w:hAnsiTheme="minorHAnsi" w:cstheme="minorHAnsi"/>
                <w:szCs w:val="22"/>
              </w:rPr>
              <w:t>tests</w:t>
            </w:r>
            <w:r w:rsidR="00677A67" w:rsidRPr="00947AB5">
              <w:rPr>
                <w:rFonts w:asciiTheme="minorHAnsi" w:hAnsiTheme="minorHAnsi" w:cstheme="minorHAnsi"/>
                <w:b/>
                <w:szCs w:val="22"/>
              </w:rPr>
              <w:t xml:space="preserve">, </w:t>
            </w:r>
            <w:r w:rsidRPr="00947AB5">
              <w:rPr>
                <w:rFonts w:asciiTheme="minorHAnsi" w:hAnsiTheme="minorHAnsi" w:cstheme="minorHAnsi"/>
                <w:szCs w:val="22"/>
              </w:rPr>
              <w:t xml:space="preserve">longitudinal &amp; cross-sectional </w:t>
            </w:r>
          </w:p>
        </w:tc>
        <w:tc>
          <w:tcPr>
            <w:tcW w:w="7425" w:type="dxa"/>
            <w:shd w:val="clear" w:color="auto" w:fill="FFFFFF" w:themeFill="background1"/>
          </w:tcPr>
          <w:p w:rsidR="00EA18C0" w:rsidRPr="00947AB5" w:rsidRDefault="00EA18C0" w:rsidP="008A3D75">
            <w:pPr>
              <w:rPr>
                <w:rFonts w:asciiTheme="minorHAnsi" w:hAnsiTheme="minorHAnsi" w:cstheme="minorHAnsi"/>
                <w:i/>
                <w:szCs w:val="22"/>
              </w:rPr>
            </w:pPr>
            <w:r w:rsidRPr="00947AB5">
              <w:rPr>
                <w:rFonts w:asciiTheme="minorHAnsi" w:hAnsiTheme="minorHAnsi" w:cstheme="minorHAnsi"/>
                <w:i/>
                <w:szCs w:val="22"/>
              </w:rPr>
              <w:t>Thinking about Psychology</w:t>
            </w:r>
          </w:p>
          <w:p w:rsidR="00EA18C0" w:rsidRPr="00947AB5" w:rsidRDefault="00175456" w:rsidP="008A3D75">
            <w:pPr>
              <w:rPr>
                <w:rFonts w:asciiTheme="minorHAnsi" w:hAnsiTheme="minorHAnsi" w:cstheme="minorHAnsi"/>
                <w:szCs w:val="22"/>
              </w:rPr>
            </w:pPr>
            <w:r w:rsidRPr="00947AB5">
              <w:rPr>
                <w:rFonts w:asciiTheme="minorHAnsi" w:hAnsiTheme="minorHAnsi" w:cstheme="minorHAnsi"/>
                <w:szCs w:val="22"/>
              </w:rPr>
              <w:t>Modules 1, 2, 3, 4, and 5</w:t>
            </w:r>
          </w:p>
          <w:p w:rsidR="00175456" w:rsidRPr="00947AB5" w:rsidRDefault="00175456" w:rsidP="008A3D75">
            <w:pPr>
              <w:rPr>
                <w:rFonts w:asciiTheme="minorHAnsi" w:hAnsiTheme="minorHAnsi" w:cstheme="minorHAnsi"/>
                <w:szCs w:val="22"/>
              </w:rPr>
            </w:pPr>
          </w:p>
          <w:p w:rsidR="00E22CFB" w:rsidRPr="00947AB5" w:rsidRDefault="00E22CFB" w:rsidP="008A3D75">
            <w:pPr>
              <w:rPr>
                <w:rFonts w:asciiTheme="minorHAnsi" w:hAnsiTheme="minorHAnsi" w:cstheme="minorHAnsi"/>
                <w:i/>
                <w:szCs w:val="22"/>
              </w:rPr>
            </w:pPr>
            <w:r w:rsidRPr="00947AB5">
              <w:rPr>
                <w:rFonts w:asciiTheme="minorHAnsi" w:hAnsiTheme="minorHAnsi" w:cstheme="minorHAnsi"/>
                <w:i/>
                <w:szCs w:val="22"/>
              </w:rPr>
              <w:t>Evidence of Learning</w:t>
            </w:r>
          </w:p>
          <w:p w:rsidR="00E22CFB" w:rsidRPr="00947AB5" w:rsidRDefault="00E22CFB" w:rsidP="00E22CFB">
            <w:pPr>
              <w:pStyle w:val="ListParagraph"/>
              <w:numPr>
                <w:ilvl w:val="0"/>
                <w:numId w:val="1"/>
              </w:numPr>
              <w:rPr>
                <w:rFonts w:asciiTheme="minorHAnsi" w:hAnsiTheme="minorHAnsi" w:cstheme="minorHAnsi"/>
                <w:sz w:val="24"/>
              </w:rPr>
            </w:pPr>
            <w:r w:rsidRPr="00947AB5">
              <w:rPr>
                <w:rFonts w:asciiTheme="minorHAnsi" w:hAnsiTheme="minorHAnsi" w:cstheme="minorHAnsi"/>
                <w:sz w:val="24"/>
              </w:rPr>
              <w:t>Common Formative Assessment</w:t>
            </w:r>
          </w:p>
          <w:p w:rsidR="00E22CFB" w:rsidRPr="00947AB5" w:rsidRDefault="00E22CFB" w:rsidP="00E22CFB">
            <w:pPr>
              <w:pStyle w:val="ListParagraph"/>
              <w:numPr>
                <w:ilvl w:val="0"/>
                <w:numId w:val="1"/>
              </w:numPr>
              <w:rPr>
                <w:rFonts w:asciiTheme="minorHAnsi" w:hAnsiTheme="minorHAnsi" w:cstheme="minorHAnsi"/>
                <w:sz w:val="24"/>
              </w:rPr>
            </w:pPr>
            <w:r w:rsidRPr="00947AB5">
              <w:rPr>
                <w:rFonts w:asciiTheme="minorHAnsi" w:hAnsiTheme="minorHAnsi" w:cstheme="minorHAnsi"/>
                <w:sz w:val="24"/>
              </w:rPr>
              <w:t>A</w:t>
            </w:r>
            <w:r w:rsidR="00EA18C0" w:rsidRPr="00947AB5">
              <w:rPr>
                <w:rFonts w:asciiTheme="minorHAnsi" w:hAnsiTheme="minorHAnsi" w:cstheme="minorHAnsi"/>
                <w:sz w:val="24"/>
              </w:rPr>
              <w:t>ssess a celebrity from one of the</w:t>
            </w:r>
            <w:r w:rsidRPr="00947AB5">
              <w:rPr>
                <w:rFonts w:asciiTheme="minorHAnsi" w:hAnsiTheme="minorHAnsi" w:cstheme="minorHAnsi"/>
                <w:sz w:val="24"/>
              </w:rPr>
              <w:t xml:space="preserve"> six psychological perspectives</w:t>
            </w:r>
          </w:p>
          <w:p w:rsidR="00E22CFB" w:rsidRPr="00947AB5" w:rsidRDefault="00E22CFB" w:rsidP="00E22CFB">
            <w:pPr>
              <w:pStyle w:val="ListParagraph"/>
              <w:numPr>
                <w:ilvl w:val="0"/>
                <w:numId w:val="1"/>
              </w:numPr>
              <w:rPr>
                <w:rStyle w:val="Hyperlink"/>
                <w:rFonts w:asciiTheme="minorHAnsi" w:hAnsiTheme="minorHAnsi" w:cstheme="minorHAnsi"/>
                <w:color w:val="auto"/>
                <w:sz w:val="24"/>
                <w:u w:val="none"/>
              </w:rPr>
            </w:pPr>
            <w:r w:rsidRPr="00947AB5">
              <w:rPr>
                <w:rFonts w:asciiTheme="minorHAnsi" w:hAnsiTheme="minorHAnsi" w:cstheme="minorHAnsi"/>
                <w:sz w:val="24"/>
              </w:rPr>
              <w:t xml:space="preserve">Analyze a ground-breaking psych experiment </w:t>
            </w:r>
            <w:hyperlink r:id="rId10" w:history="1">
              <w:r w:rsidRPr="00947AB5">
                <w:rPr>
                  <w:rStyle w:val="Hyperlink"/>
                  <w:rFonts w:asciiTheme="minorHAnsi" w:hAnsiTheme="minorHAnsi" w:cstheme="minorHAnsi"/>
                  <w:sz w:val="24"/>
                </w:rPr>
                <w:t>http://www.usefulcharts.com/psychology/famous-psychology-experiments.html</w:t>
              </w:r>
            </w:hyperlink>
          </w:p>
          <w:p w:rsidR="00E22CFB" w:rsidRPr="00947AB5" w:rsidRDefault="00E22CFB" w:rsidP="00E22CFB">
            <w:pPr>
              <w:pStyle w:val="ListParagraph"/>
              <w:numPr>
                <w:ilvl w:val="0"/>
                <w:numId w:val="1"/>
              </w:numPr>
              <w:rPr>
                <w:rFonts w:asciiTheme="minorHAnsi" w:hAnsiTheme="minorHAnsi" w:cstheme="minorHAnsi"/>
                <w:sz w:val="24"/>
              </w:rPr>
            </w:pPr>
            <w:r w:rsidRPr="00947AB5">
              <w:rPr>
                <w:rFonts w:asciiTheme="minorHAnsi" w:hAnsiTheme="minorHAnsi" w:cstheme="minorHAnsi"/>
                <w:sz w:val="24"/>
              </w:rPr>
              <w:t>Develop a hypothesis applying to human behavior and design an experiment</w:t>
            </w:r>
          </w:p>
          <w:p w:rsidR="00EA18C0" w:rsidRPr="00947AB5" w:rsidRDefault="00EA18C0" w:rsidP="008A3D75">
            <w:pPr>
              <w:rPr>
                <w:rFonts w:asciiTheme="minorHAnsi" w:hAnsiTheme="minorHAnsi" w:cstheme="minorHAnsi"/>
                <w:szCs w:val="22"/>
              </w:rPr>
            </w:pPr>
          </w:p>
          <w:p w:rsidR="00E22CFB" w:rsidRPr="00947AB5" w:rsidRDefault="00EA18C0" w:rsidP="008A3D75">
            <w:pPr>
              <w:rPr>
                <w:rFonts w:asciiTheme="minorHAnsi" w:hAnsiTheme="minorHAnsi" w:cstheme="minorHAnsi"/>
                <w:szCs w:val="22"/>
              </w:rPr>
            </w:pPr>
            <w:r w:rsidRPr="00947AB5">
              <w:rPr>
                <w:rFonts w:asciiTheme="minorHAnsi" w:hAnsiTheme="minorHAnsi" w:cstheme="minorHAnsi"/>
                <w:szCs w:val="22"/>
              </w:rPr>
              <w:t xml:space="preserve">Scientific method </w:t>
            </w:r>
            <w:r w:rsidR="00E22CFB" w:rsidRPr="00947AB5">
              <w:rPr>
                <w:rFonts w:asciiTheme="minorHAnsi" w:hAnsiTheme="minorHAnsi" w:cstheme="minorHAnsi"/>
                <w:szCs w:val="22"/>
              </w:rPr>
              <w:t>overview</w:t>
            </w:r>
          </w:p>
          <w:p w:rsidR="00EA18C0" w:rsidRPr="00947AB5" w:rsidRDefault="00EA18C0" w:rsidP="008A3D75">
            <w:pPr>
              <w:rPr>
                <w:rFonts w:asciiTheme="minorHAnsi" w:hAnsiTheme="minorHAnsi" w:cstheme="minorHAnsi"/>
                <w:szCs w:val="22"/>
              </w:rPr>
            </w:pPr>
            <w:r w:rsidRPr="00947AB5">
              <w:rPr>
                <w:rFonts w:asciiTheme="minorHAnsi" w:hAnsiTheme="minorHAnsi" w:cstheme="minorHAnsi"/>
                <w:szCs w:val="22"/>
              </w:rPr>
              <w:t xml:space="preserve"> </w:t>
            </w:r>
            <w:hyperlink r:id="rId11" w:history="1">
              <w:r w:rsidRPr="00947AB5">
                <w:rPr>
                  <w:rStyle w:val="Hyperlink"/>
                  <w:rFonts w:asciiTheme="minorHAnsi" w:hAnsiTheme="minorHAnsi" w:cstheme="minorHAnsi"/>
                  <w:szCs w:val="22"/>
                </w:rPr>
                <w:t>http://www.youtube.com/watch?v=JA3yhdNXiFM</w:t>
              </w:r>
            </w:hyperlink>
          </w:p>
          <w:p w:rsidR="00EA18C0" w:rsidRPr="00947AB5" w:rsidRDefault="00EA18C0" w:rsidP="008A3D75">
            <w:pPr>
              <w:rPr>
                <w:rFonts w:asciiTheme="minorHAnsi" w:hAnsiTheme="minorHAnsi" w:cs="Tahoma"/>
                <w:szCs w:val="22"/>
              </w:rPr>
            </w:pPr>
          </w:p>
          <w:p w:rsidR="00EA18C0" w:rsidRPr="00947AB5" w:rsidRDefault="00EA18C0" w:rsidP="008A3D75">
            <w:pPr>
              <w:rPr>
                <w:rFonts w:asciiTheme="minorHAnsi" w:hAnsiTheme="minorHAnsi" w:cs="Tahoma"/>
                <w:szCs w:val="22"/>
              </w:rPr>
            </w:pPr>
          </w:p>
          <w:p w:rsidR="00EA18C0" w:rsidRPr="00947AB5" w:rsidRDefault="00EA18C0" w:rsidP="008A3D75">
            <w:pPr>
              <w:rPr>
                <w:rFonts w:asciiTheme="minorHAnsi" w:hAnsiTheme="minorHAnsi" w:cs="Tahoma"/>
                <w:szCs w:val="22"/>
              </w:rPr>
            </w:pPr>
          </w:p>
          <w:p w:rsidR="00EA18C0" w:rsidRPr="00947AB5" w:rsidRDefault="00EA18C0" w:rsidP="008A3D75">
            <w:pPr>
              <w:rPr>
                <w:rFonts w:asciiTheme="minorHAnsi" w:hAnsiTheme="minorHAnsi" w:cs="Tahoma"/>
                <w:szCs w:val="22"/>
              </w:rPr>
            </w:pPr>
          </w:p>
          <w:p w:rsidR="00EA18C0" w:rsidRPr="00947AB5" w:rsidRDefault="00EA18C0" w:rsidP="008A3D75">
            <w:pPr>
              <w:rPr>
                <w:rFonts w:asciiTheme="minorHAnsi" w:hAnsiTheme="minorHAnsi" w:cs="Tahoma"/>
                <w:szCs w:val="22"/>
              </w:rPr>
            </w:pPr>
          </w:p>
        </w:tc>
      </w:tr>
    </w:tbl>
    <w:p w:rsidR="003A1B93" w:rsidRPr="00E22CFB" w:rsidRDefault="003A1B93" w:rsidP="00046F8F">
      <w:pPr>
        <w:spacing w:after="160" w:line="259" w:lineRule="auto"/>
        <w:rPr>
          <w:rFonts w:asciiTheme="minorHAnsi" w:hAnsiTheme="minorHAnsi"/>
        </w:rPr>
      </w:pPr>
    </w:p>
    <w:tbl>
      <w:tblPr>
        <w:tblW w:w="142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7380"/>
      </w:tblGrid>
      <w:tr w:rsidR="00046F8F" w:rsidRPr="00E22CFB" w:rsidTr="00E22CFB">
        <w:tc>
          <w:tcPr>
            <w:tcW w:w="14220" w:type="dxa"/>
            <w:gridSpan w:val="2"/>
            <w:shd w:val="clear" w:color="auto" w:fill="000000" w:themeFill="text1"/>
          </w:tcPr>
          <w:p w:rsidR="00046F8F" w:rsidRPr="00E22CFB" w:rsidRDefault="001A4296" w:rsidP="00CD17C1">
            <w:pPr>
              <w:pStyle w:val="Heading1"/>
              <w:rPr>
                <w:rFonts w:asciiTheme="minorHAnsi" w:hAnsiTheme="minorHAnsi"/>
                <w:sz w:val="32"/>
                <w:szCs w:val="22"/>
              </w:rPr>
            </w:pPr>
            <w:r w:rsidRPr="00E22CFB">
              <w:rPr>
                <w:rFonts w:asciiTheme="minorHAnsi" w:hAnsiTheme="minorHAnsi"/>
                <w:sz w:val="32"/>
                <w:szCs w:val="22"/>
              </w:rPr>
              <w:lastRenderedPageBreak/>
              <w:t>Unit 2</w:t>
            </w:r>
            <w:r w:rsidR="00046F8F" w:rsidRPr="00E22CFB">
              <w:rPr>
                <w:rFonts w:asciiTheme="minorHAnsi" w:hAnsiTheme="minorHAnsi"/>
                <w:sz w:val="32"/>
                <w:szCs w:val="22"/>
              </w:rPr>
              <w:t>: Cognition and Learning</w:t>
            </w:r>
          </w:p>
        </w:tc>
      </w:tr>
      <w:tr w:rsidR="00046F8F" w:rsidRPr="00E22CFB" w:rsidTr="00E22CFB">
        <w:tc>
          <w:tcPr>
            <w:tcW w:w="14220" w:type="dxa"/>
            <w:gridSpan w:val="2"/>
            <w:tcBorders>
              <w:bottom w:val="single" w:sz="4" w:space="0" w:color="auto"/>
            </w:tcBorders>
            <w:shd w:val="clear" w:color="auto" w:fill="FFFFFF" w:themeFill="background1"/>
          </w:tcPr>
          <w:p w:rsidR="00046F8F" w:rsidRPr="00E22CFB" w:rsidRDefault="00046F8F" w:rsidP="00CD17C1">
            <w:pPr>
              <w:jc w:val="center"/>
              <w:rPr>
                <w:rFonts w:asciiTheme="minorHAnsi" w:hAnsiTheme="minorHAnsi"/>
                <w:b/>
                <w:sz w:val="22"/>
                <w:szCs w:val="22"/>
              </w:rPr>
            </w:pPr>
          </w:p>
          <w:p w:rsidR="00046F8F" w:rsidRDefault="00E22CFB" w:rsidP="00E22CFB">
            <w:pPr>
              <w:jc w:val="center"/>
              <w:rPr>
                <w:rFonts w:asciiTheme="minorHAnsi" w:hAnsiTheme="minorHAnsi"/>
                <w:sz w:val="22"/>
                <w:szCs w:val="22"/>
              </w:rPr>
            </w:pPr>
            <w:r>
              <w:rPr>
                <w:rFonts w:asciiTheme="minorHAnsi" w:hAnsiTheme="minorHAnsi"/>
                <w:sz w:val="22"/>
                <w:szCs w:val="22"/>
              </w:rPr>
              <w:t>How does thinking and learning affect human behavior?  4 weeks (10 blocks)</w:t>
            </w:r>
          </w:p>
          <w:p w:rsidR="00E22CFB" w:rsidRPr="00E22CFB" w:rsidRDefault="00E22CFB" w:rsidP="00E22CFB">
            <w:pPr>
              <w:jc w:val="center"/>
              <w:rPr>
                <w:rFonts w:asciiTheme="minorHAnsi" w:hAnsiTheme="minorHAnsi"/>
                <w:sz w:val="22"/>
                <w:szCs w:val="22"/>
              </w:rPr>
            </w:pPr>
          </w:p>
        </w:tc>
      </w:tr>
      <w:tr w:rsidR="00046F8F" w:rsidRPr="00E22CFB" w:rsidTr="00E22CFB">
        <w:tc>
          <w:tcPr>
            <w:tcW w:w="6840" w:type="dxa"/>
            <w:tcBorders>
              <w:bottom w:val="single" w:sz="4" w:space="0" w:color="auto"/>
            </w:tcBorders>
            <w:shd w:val="clear" w:color="auto" w:fill="D9D9D9" w:themeFill="background1" w:themeFillShade="D9"/>
          </w:tcPr>
          <w:p w:rsidR="00046F8F" w:rsidRPr="00E22CFB" w:rsidRDefault="00046F8F" w:rsidP="00CD17C1">
            <w:pPr>
              <w:pStyle w:val="Header"/>
              <w:tabs>
                <w:tab w:val="clear" w:pos="4320"/>
                <w:tab w:val="clear" w:pos="8640"/>
              </w:tabs>
              <w:jc w:val="center"/>
              <w:rPr>
                <w:rFonts w:asciiTheme="minorHAnsi" w:hAnsiTheme="minorHAnsi"/>
                <w:b/>
                <w:szCs w:val="22"/>
              </w:rPr>
            </w:pPr>
          </w:p>
          <w:p w:rsidR="00046F8F" w:rsidRPr="00E22CFB" w:rsidRDefault="00046F8F" w:rsidP="00CD17C1">
            <w:pPr>
              <w:pStyle w:val="Header"/>
              <w:tabs>
                <w:tab w:val="clear" w:pos="4320"/>
                <w:tab w:val="clear" w:pos="8640"/>
              </w:tabs>
              <w:jc w:val="center"/>
              <w:rPr>
                <w:rFonts w:asciiTheme="minorHAnsi" w:hAnsiTheme="minorHAnsi"/>
                <w:b/>
                <w:szCs w:val="22"/>
              </w:rPr>
            </w:pPr>
            <w:r w:rsidRPr="00E22CFB">
              <w:rPr>
                <w:rFonts w:asciiTheme="minorHAnsi" w:hAnsiTheme="minorHAnsi"/>
                <w:b/>
                <w:szCs w:val="22"/>
              </w:rPr>
              <w:t>Enduring Understandings</w:t>
            </w:r>
          </w:p>
        </w:tc>
        <w:tc>
          <w:tcPr>
            <w:tcW w:w="7380" w:type="dxa"/>
            <w:tcBorders>
              <w:bottom w:val="single" w:sz="4" w:space="0" w:color="auto"/>
            </w:tcBorders>
            <w:shd w:val="clear" w:color="auto" w:fill="D9D9D9" w:themeFill="background1" w:themeFillShade="D9"/>
          </w:tcPr>
          <w:p w:rsidR="00046F8F" w:rsidRPr="00E22CFB" w:rsidRDefault="00046F8F" w:rsidP="00CD17C1">
            <w:pPr>
              <w:jc w:val="center"/>
              <w:rPr>
                <w:rFonts w:asciiTheme="minorHAnsi" w:hAnsiTheme="minorHAnsi"/>
                <w:b/>
                <w:szCs w:val="22"/>
              </w:rPr>
            </w:pPr>
          </w:p>
          <w:p w:rsidR="00046F8F" w:rsidRPr="00E22CFB" w:rsidRDefault="00046F8F" w:rsidP="00CD17C1">
            <w:pPr>
              <w:jc w:val="center"/>
              <w:rPr>
                <w:rFonts w:asciiTheme="minorHAnsi" w:hAnsiTheme="minorHAnsi"/>
                <w:b/>
                <w:szCs w:val="22"/>
              </w:rPr>
            </w:pPr>
            <w:r w:rsidRPr="00E22CFB">
              <w:rPr>
                <w:rFonts w:asciiTheme="minorHAnsi" w:hAnsiTheme="minorHAnsi"/>
                <w:b/>
                <w:szCs w:val="22"/>
              </w:rPr>
              <w:t>Suggested Texts and Resources</w:t>
            </w:r>
          </w:p>
          <w:p w:rsidR="00046F8F" w:rsidRPr="00E22CFB" w:rsidRDefault="00046F8F" w:rsidP="00CD17C1">
            <w:pPr>
              <w:jc w:val="center"/>
              <w:rPr>
                <w:rFonts w:asciiTheme="minorHAnsi" w:hAnsiTheme="minorHAnsi"/>
                <w:b/>
                <w:szCs w:val="22"/>
              </w:rPr>
            </w:pPr>
          </w:p>
        </w:tc>
      </w:tr>
      <w:tr w:rsidR="00046F8F" w:rsidRPr="00E22CFB" w:rsidTr="00E22CFB">
        <w:tc>
          <w:tcPr>
            <w:tcW w:w="6840" w:type="dxa"/>
            <w:shd w:val="clear" w:color="auto" w:fill="FFFFFF" w:themeFill="background1"/>
          </w:tcPr>
          <w:p w:rsidR="00347805" w:rsidRPr="00947AB5" w:rsidRDefault="00347805" w:rsidP="00347805">
            <w:pPr>
              <w:rPr>
                <w:rFonts w:asciiTheme="minorHAnsi" w:hAnsiTheme="minorHAnsi" w:cstheme="minorHAnsi"/>
              </w:rPr>
            </w:pPr>
            <w:r w:rsidRPr="00947AB5">
              <w:rPr>
                <w:rFonts w:asciiTheme="minorHAnsi" w:hAnsiTheme="minorHAnsi" w:cstheme="minorHAnsi"/>
              </w:rPr>
              <w:t xml:space="preserve">Many psychologists believe that to truly understand human behavior, one must have an understanding of the biological processes that underlie our actions. While this viewpoint has increasingly dominated the field, students sometimes miss this important connection. This unit also helps students understand how biological processes shape behaviors. Students learn about the internal workings of the brain and how our bodies adapt to the environment. </w:t>
            </w:r>
          </w:p>
          <w:p w:rsidR="00046F8F" w:rsidRPr="00947AB5" w:rsidRDefault="00046F8F" w:rsidP="003A1B93">
            <w:pPr>
              <w:rPr>
                <w:rFonts w:asciiTheme="minorHAnsi" w:hAnsiTheme="minorHAnsi"/>
              </w:rPr>
            </w:pPr>
          </w:p>
          <w:p w:rsidR="00347805" w:rsidRPr="00947AB5" w:rsidRDefault="00347805" w:rsidP="003A1B93">
            <w:pPr>
              <w:rPr>
                <w:rFonts w:asciiTheme="minorHAnsi" w:hAnsiTheme="minorHAnsi"/>
              </w:rPr>
            </w:pPr>
            <w:r w:rsidRPr="00947AB5">
              <w:rPr>
                <w:rFonts w:asciiTheme="minorHAnsi" w:hAnsiTheme="minorHAnsi"/>
              </w:rPr>
              <w:t xml:space="preserve">Students explore how our thinking, learning, and remembering play a role in our lives. This unit covers classical conditioning, operant conditioning, observational learning, as well as how we process information, memory, and consciousness. </w:t>
            </w:r>
          </w:p>
        </w:tc>
        <w:tc>
          <w:tcPr>
            <w:tcW w:w="7380" w:type="dxa"/>
            <w:shd w:val="clear" w:color="auto" w:fill="FFFFFF" w:themeFill="background1"/>
          </w:tcPr>
          <w:p w:rsidR="00046F8F" w:rsidRPr="00947AB5" w:rsidRDefault="00046F8F" w:rsidP="00CD17C1">
            <w:pPr>
              <w:rPr>
                <w:rFonts w:asciiTheme="minorHAnsi" w:hAnsiTheme="minorHAnsi" w:cstheme="minorHAnsi"/>
                <w:i/>
                <w:szCs w:val="24"/>
              </w:rPr>
            </w:pPr>
            <w:r w:rsidRPr="00947AB5">
              <w:rPr>
                <w:rFonts w:asciiTheme="minorHAnsi" w:hAnsiTheme="minorHAnsi" w:cstheme="minorHAnsi"/>
                <w:i/>
                <w:szCs w:val="24"/>
              </w:rPr>
              <w:t>Thinking about Psychology</w:t>
            </w:r>
          </w:p>
          <w:p w:rsidR="00046F8F" w:rsidRPr="00947AB5" w:rsidRDefault="00E22CFB" w:rsidP="00CD17C1">
            <w:pPr>
              <w:rPr>
                <w:rFonts w:asciiTheme="minorHAnsi" w:hAnsiTheme="minorHAnsi" w:cstheme="minorHAnsi"/>
                <w:szCs w:val="24"/>
              </w:rPr>
            </w:pPr>
            <w:r w:rsidRPr="00947AB5">
              <w:rPr>
                <w:rFonts w:asciiTheme="minorHAnsi" w:hAnsiTheme="minorHAnsi" w:cstheme="minorHAnsi"/>
                <w:szCs w:val="24"/>
              </w:rPr>
              <w:t xml:space="preserve">Modules </w:t>
            </w:r>
            <w:r w:rsidR="002C1B00" w:rsidRPr="00947AB5">
              <w:rPr>
                <w:rFonts w:asciiTheme="minorHAnsi" w:hAnsiTheme="minorHAnsi" w:cstheme="minorHAnsi"/>
                <w:szCs w:val="24"/>
              </w:rPr>
              <w:t>19, 20, 21, 22, 23, 24, 27, and 28</w:t>
            </w:r>
          </w:p>
          <w:p w:rsidR="003A1B93" w:rsidRPr="00947AB5" w:rsidRDefault="003A1B93" w:rsidP="003A1B93">
            <w:pPr>
              <w:rPr>
                <w:rFonts w:asciiTheme="minorHAnsi" w:hAnsiTheme="minorHAnsi" w:cstheme="minorHAnsi"/>
                <w:szCs w:val="24"/>
              </w:rPr>
            </w:pPr>
            <w:r w:rsidRPr="00947AB5">
              <w:rPr>
                <w:rFonts w:asciiTheme="minorHAnsi" w:hAnsiTheme="minorHAnsi" w:cstheme="minorHAnsi"/>
                <w:szCs w:val="24"/>
              </w:rPr>
              <w:br/>
              <w:t>Classical Conditioning</w:t>
            </w:r>
          </w:p>
          <w:p w:rsidR="003A1B93" w:rsidRPr="00947AB5" w:rsidRDefault="000566A8" w:rsidP="003A1B93">
            <w:pPr>
              <w:rPr>
                <w:rFonts w:asciiTheme="minorHAnsi" w:hAnsiTheme="minorHAnsi" w:cstheme="minorHAnsi"/>
                <w:szCs w:val="24"/>
              </w:rPr>
            </w:pPr>
            <w:hyperlink r:id="rId12" w:history="1">
              <w:r w:rsidR="003A1B93" w:rsidRPr="00947AB5">
                <w:rPr>
                  <w:rStyle w:val="Hyperlink"/>
                  <w:rFonts w:asciiTheme="minorHAnsi" w:hAnsiTheme="minorHAnsi" w:cstheme="minorHAnsi"/>
                  <w:szCs w:val="24"/>
                </w:rPr>
                <w:t>http://www.youtube.com/watch?v=HfTTm-rgFFI</w:t>
              </w:r>
            </w:hyperlink>
          </w:p>
          <w:p w:rsidR="003A1B93" w:rsidRPr="00947AB5" w:rsidRDefault="003A1B93" w:rsidP="003A1B93">
            <w:pPr>
              <w:rPr>
                <w:rFonts w:asciiTheme="minorHAnsi" w:hAnsiTheme="minorHAnsi" w:cstheme="minorHAnsi"/>
                <w:szCs w:val="24"/>
              </w:rPr>
            </w:pPr>
          </w:p>
          <w:p w:rsidR="003A1B93" w:rsidRPr="00947AB5" w:rsidRDefault="003A1B93" w:rsidP="003A1B93">
            <w:pPr>
              <w:rPr>
                <w:rFonts w:asciiTheme="minorHAnsi" w:hAnsiTheme="minorHAnsi" w:cstheme="minorHAnsi"/>
                <w:szCs w:val="24"/>
              </w:rPr>
            </w:pPr>
            <w:r w:rsidRPr="00947AB5">
              <w:rPr>
                <w:rFonts w:asciiTheme="minorHAnsi" w:hAnsiTheme="minorHAnsi" w:cstheme="minorHAnsi"/>
                <w:szCs w:val="24"/>
              </w:rPr>
              <w:t>Operant Conditioning Big Bang Theory</w:t>
            </w:r>
          </w:p>
          <w:p w:rsidR="003A1B93" w:rsidRPr="00947AB5" w:rsidRDefault="000566A8" w:rsidP="003A1B93">
            <w:pPr>
              <w:rPr>
                <w:rFonts w:asciiTheme="minorHAnsi" w:hAnsiTheme="minorHAnsi" w:cstheme="minorHAnsi"/>
                <w:szCs w:val="24"/>
              </w:rPr>
            </w:pPr>
            <w:hyperlink r:id="rId13" w:history="1">
              <w:r w:rsidR="003A1B93" w:rsidRPr="00947AB5">
                <w:rPr>
                  <w:rStyle w:val="Hyperlink"/>
                  <w:rFonts w:asciiTheme="minorHAnsi" w:hAnsiTheme="minorHAnsi" w:cstheme="minorHAnsi"/>
                  <w:szCs w:val="24"/>
                </w:rPr>
                <w:t>http://www.youtube.com/watch?v=euINCrDbbD4</w:t>
              </w:r>
            </w:hyperlink>
          </w:p>
          <w:p w:rsidR="003A1B93" w:rsidRPr="00947AB5" w:rsidRDefault="003A1B93" w:rsidP="003A1B93">
            <w:pPr>
              <w:rPr>
                <w:rFonts w:asciiTheme="minorHAnsi" w:hAnsiTheme="minorHAnsi" w:cs="Tahoma"/>
                <w:szCs w:val="22"/>
              </w:rPr>
            </w:pPr>
          </w:p>
          <w:p w:rsidR="003A1B93" w:rsidRPr="00947AB5" w:rsidRDefault="003A1B93" w:rsidP="003A1B93">
            <w:pPr>
              <w:rPr>
                <w:rFonts w:asciiTheme="minorHAnsi" w:hAnsiTheme="minorHAnsi" w:cstheme="minorHAnsi"/>
                <w:szCs w:val="24"/>
                <w:u w:val="single"/>
                <w:lang w:val="es-MX"/>
              </w:rPr>
            </w:pPr>
            <w:r w:rsidRPr="00947AB5">
              <w:rPr>
                <w:rFonts w:asciiTheme="minorHAnsi" w:hAnsiTheme="minorHAnsi" w:cstheme="minorHAnsi"/>
                <w:szCs w:val="24"/>
                <w:u w:val="single"/>
                <w:lang w:val="es-MX"/>
              </w:rPr>
              <w:t>Elizabeth Loftus</w:t>
            </w:r>
          </w:p>
          <w:p w:rsidR="003A1B93" w:rsidRPr="00947AB5" w:rsidRDefault="000566A8" w:rsidP="003A1B93">
            <w:pPr>
              <w:rPr>
                <w:rStyle w:val="Hyperlink"/>
                <w:rFonts w:asciiTheme="minorHAnsi" w:hAnsiTheme="minorHAnsi" w:cstheme="minorHAnsi"/>
                <w:szCs w:val="24"/>
                <w:lang w:val="es-MX"/>
              </w:rPr>
            </w:pPr>
            <w:hyperlink r:id="rId14" w:history="1">
              <w:r w:rsidR="003A1B93" w:rsidRPr="00947AB5">
                <w:rPr>
                  <w:rStyle w:val="Hyperlink"/>
                  <w:rFonts w:asciiTheme="minorHAnsi" w:hAnsiTheme="minorHAnsi" w:cstheme="minorHAnsi"/>
                  <w:szCs w:val="24"/>
                  <w:lang w:val="es-MX"/>
                </w:rPr>
                <w:t>http://www.youtube.com/watch?v=PQr_IJvYzbA</w:t>
              </w:r>
            </w:hyperlink>
          </w:p>
          <w:p w:rsidR="003A1B93" w:rsidRPr="00947AB5" w:rsidRDefault="003A1B93" w:rsidP="003A1B93">
            <w:pPr>
              <w:rPr>
                <w:rStyle w:val="Hyperlink"/>
                <w:rFonts w:asciiTheme="minorHAnsi" w:hAnsiTheme="minorHAnsi" w:cstheme="minorHAnsi"/>
                <w:szCs w:val="24"/>
                <w:lang w:val="es-MX"/>
              </w:rPr>
            </w:pPr>
          </w:p>
          <w:p w:rsidR="003A1B93" w:rsidRPr="00947AB5" w:rsidRDefault="003A1B93" w:rsidP="003A1B93">
            <w:pPr>
              <w:rPr>
                <w:rFonts w:asciiTheme="minorHAnsi" w:hAnsiTheme="minorHAnsi" w:cstheme="minorHAnsi"/>
                <w:szCs w:val="24"/>
              </w:rPr>
            </w:pPr>
            <w:r w:rsidRPr="00947AB5">
              <w:rPr>
                <w:rFonts w:asciiTheme="minorHAnsi" w:hAnsiTheme="minorHAnsi" w:cstheme="minorHAnsi"/>
                <w:szCs w:val="24"/>
              </w:rPr>
              <w:t>APA Book for Demonstrations Volume 1 – Memory/Cognition Unit</w:t>
            </w:r>
          </w:p>
          <w:p w:rsidR="003A1B93" w:rsidRPr="00947AB5" w:rsidRDefault="000566A8" w:rsidP="003A1B93">
            <w:pPr>
              <w:rPr>
                <w:rFonts w:asciiTheme="minorHAnsi" w:hAnsiTheme="minorHAnsi" w:cstheme="minorHAnsi"/>
                <w:szCs w:val="24"/>
              </w:rPr>
            </w:pPr>
            <w:hyperlink r:id="rId15" w:history="1">
              <w:r w:rsidR="003A1B93" w:rsidRPr="00947AB5">
                <w:rPr>
                  <w:rStyle w:val="Hyperlink"/>
                  <w:rFonts w:asciiTheme="minorHAnsi" w:hAnsiTheme="minorHAnsi" w:cstheme="minorHAnsi"/>
                  <w:szCs w:val="24"/>
                </w:rPr>
                <w:t>http://www.apa.org/pubs/books/4311011.aspx</w:t>
              </w:r>
            </w:hyperlink>
          </w:p>
          <w:p w:rsidR="003A1B93" w:rsidRPr="00947AB5" w:rsidRDefault="003A1B93" w:rsidP="003A1B93">
            <w:pPr>
              <w:rPr>
                <w:rStyle w:val="Hyperlink"/>
                <w:rFonts w:asciiTheme="minorHAnsi" w:hAnsiTheme="minorHAnsi" w:cstheme="minorHAnsi"/>
                <w:szCs w:val="24"/>
                <w:lang w:val="es-MX"/>
              </w:rPr>
            </w:pPr>
          </w:p>
          <w:p w:rsidR="00046F8F" w:rsidRPr="00947AB5" w:rsidRDefault="00046F8F" w:rsidP="00CD17C1">
            <w:pPr>
              <w:rPr>
                <w:rFonts w:asciiTheme="minorHAnsi" w:hAnsiTheme="minorHAnsi" w:cs="Tahoma"/>
                <w:color w:val="000000"/>
                <w:szCs w:val="24"/>
              </w:rPr>
            </w:pPr>
          </w:p>
          <w:p w:rsidR="00046F8F" w:rsidRPr="00947AB5" w:rsidRDefault="00046F8F" w:rsidP="00CD17C1">
            <w:pPr>
              <w:rPr>
                <w:rFonts w:asciiTheme="minorHAnsi" w:hAnsiTheme="minorHAnsi" w:cs="Tahoma"/>
                <w:szCs w:val="22"/>
              </w:rPr>
            </w:pPr>
          </w:p>
        </w:tc>
      </w:tr>
    </w:tbl>
    <w:p w:rsidR="001A4296" w:rsidRPr="00E22CFB" w:rsidRDefault="001A4296" w:rsidP="001A4296">
      <w:pPr>
        <w:spacing w:after="160" w:line="259" w:lineRule="auto"/>
        <w:rPr>
          <w:rFonts w:asciiTheme="minorHAnsi" w:hAnsiTheme="minorHAnsi"/>
        </w:rPr>
      </w:pPr>
    </w:p>
    <w:p w:rsidR="001B3E65" w:rsidRDefault="001B3E65">
      <w:r>
        <w:rPr>
          <w:b/>
        </w:rPr>
        <w:br w:type="page"/>
      </w:r>
    </w:p>
    <w:tbl>
      <w:tblPr>
        <w:tblW w:w="142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0"/>
      </w:tblGrid>
      <w:tr w:rsidR="001A4296" w:rsidRPr="00E22CFB" w:rsidTr="00CD17C1">
        <w:tc>
          <w:tcPr>
            <w:tcW w:w="14220" w:type="dxa"/>
            <w:gridSpan w:val="2"/>
            <w:shd w:val="clear" w:color="auto" w:fill="000000" w:themeFill="text1"/>
          </w:tcPr>
          <w:p w:rsidR="001A4296" w:rsidRPr="00E22CFB" w:rsidRDefault="001A4296" w:rsidP="00CD17C1">
            <w:pPr>
              <w:pStyle w:val="Heading1"/>
              <w:rPr>
                <w:rFonts w:asciiTheme="minorHAnsi" w:hAnsiTheme="minorHAnsi"/>
                <w:sz w:val="32"/>
                <w:szCs w:val="22"/>
              </w:rPr>
            </w:pPr>
            <w:r w:rsidRPr="00E22CFB">
              <w:rPr>
                <w:rFonts w:asciiTheme="minorHAnsi" w:hAnsiTheme="minorHAnsi"/>
                <w:sz w:val="32"/>
                <w:szCs w:val="22"/>
              </w:rPr>
              <w:lastRenderedPageBreak/>
              <w:t xml:space="preserve">Unit 3: Lifespan Development </w:t>
            </w:r>
          </w:p>
        </w:tc>
      </w:tr>
      <w:tr w:rsidR="001A4296" w:rsidRPr="00E22CFB" w:rsidTr="00CD17C1">
        <w:tc>
          <w:tcPr>
            <w:tcW w:w="14220" w:type="dxa"/>
            <w:gridSpan w:val="2"/>
            <w:tcBorders>
              <w:bottom w:val="single" w:sz="4" w:space="0" w:color="auto"/>
            </w:tcBorders>
            <w:shd w:val="clear" w:color="auto" w:fill="FFFFFF" w:themeFill="background1"/>
          </w:tcPr>
          <w:p w:rsidR="001A4296" w:rsidRPr="00E22CFB" w:rsidRDefault="001A4296" w:rsidP="00CD17C1">
            <w:pPr>
              <w:jc w:val="center"/>
              <w:rPr>
                <w:rFonts w:asciiTheme="minorHAnsi" w:hAnsiTheme="minorHAnsi"/>
                <w:b/>
                <w:sz w:val="22"/>
                <w:szCs w:val="22"/>
              </w:rPr>
            </w:pPr>
          </w:p>
          <w:p w:rsidR="001A4296" w:rsidRPr="00E22CFB" w:rsidRDefault="001A4296" w:rsidP="00CD17C1">
            <w:pPr>
              <w:jc w:val="center"/>
              <w:rPr>
                <w:rFonts w:asciiTheme="minorHAnsi" w:hAnsiTheme="minorHAnsi" w:cstheme="minorHAnsi"/>
                <w:szCs w:val="22"/>
              </w:rPr>
            </w:pPr>
            <w:r w:rsidRPr="00E22CFB">
              <w:rPr>
                <w:rFonts w:asciiTheme="minorHAnsi" w:hAnsiTheme="minorHAnsi" w:cstheme="minorHAnsi"/>
                <w:szCs w:val="24"/>
              </w:rPr>
              <w:t xml:space="preserve">How do humans develop over the lifespan?    </w:t>
            </w:r>
            <w:r w:rsidR="005F202E" w:rsidRPr="00E22CFB">
              <w:rPr>
                <w:rFonts w:asciiTheme="minorHAnsi" w:hAnsiTheme="minorHAnsi" w:cstheme="minorHAnsi"/>
                <w:szCs w:val="22"/>
              </w:rPr>
              <w:t>4</w:t>
            </w:r>
            <w:r w:rsidR="001B3E65">
              <w:rPr>
                <w:rFonts w:asciiTheme="minorHAnsi" w:hAnsiTheme="minorHAnsi" w:cstheme="minorHAnsi"/>
                <w:szCs w:val="22"/>
              </w:rPr>
              <w:t xml:space="preserve"> weeks (10 blocks)</w:t>
            </w:r>
            <w:r w:rsidRPr="00E22CFB">
              <w:rPr>
                <w:rFonts w:asciiTheme="minorHAnsi" w:hAnsiTheme="minorHAnsi" w:cstheme="minorHAnsi"/>
                <w:szCs w:val="22"/>
              </w:rPr>
              <w:t xml:space="preserve">      </w:t>
            </w:r>
          </w:p>
          <w:p w:rsidR="001A4296" w:rsidRPr="00E22CFB" w:rsidRDefault="001A4296" w:rsidP="00CD17C1">
            <w:pPr>
              <w:jc w:val="center"/>
              <w:rPr>
                <w:rFonts w:asciiTheme="minorHAnsi" w:hAnsiTheme="minorHAnsi"/>
                <w:b/>
                <w:sz w:val="22"/>
                <w:szCs w:val="22"/>
              </w:rPr>
            </w:pPr>
          </w:p>
        </w:tc>
      </w:tr>
      <w:tr w:rsidR="001A4296" w:rsidRPr="00E22CFB" w:rsidTr="001B3E65">
        <w:tc>
          <w:tcPr>
            <w:tcW w:w="7020" w:type="dxa"/>
            <w:tcBorders>
              <w:bottom w:val="single" w:sz="4" w:space="0" w:color="auto"/>
            </w:tcBorders>
            <w:shd w:val="clear" w:color="auto" w:fill="D9D9D9" w:themeFill="background1" w:themeFillShade="D9"/>
          </w:tcPr>
          <w:p w:rsidR="001A4296" w:rsidRPr="00E22CFB" w:rsidRDefault="001A4296" w:rsidP="00CD17C1">
            <w:pPr>
              <w:pStyle w:val="Header"/>
              <w:tabs>
                <w:tab w:val="clear" w:pos="4320"/>
                <w:tab w:val="clear" w:pos="8640"/>
              </w:tabs>
              <w:jc w:val="center"/>
              <w:rPr>
                <w:rFonts w:asciiTheme="minorHAnsi" w:hAnsiTheme="minorHAnsi"/>
                <w:b/>
                <w:szCs w:val="22"/>
              </w:rPr>
            </w:pPr>
          </w:p>
          <w:p w:rsidR="001A4296" w:rsidRPr="00E22CFB" w:rsidRDefault="001A4296" w:rsidP="00CD17C1">
            <w:pPr>
              <w:pStyle w:val="Header"/>
              <w:tabs>
                <w:tab w:val="clear" w:pos="4320"/>
                <w:tab w:val="clear" w:pos="8640"/>
              </w:tabs>
              <w:jc w:val="center"/>
              <w:rPr>
                <w:rFonts w:asciiTheme="minorHAnsi" w:hAnsiTheme="minorHAnsi"/>
                <w:b/>
                <w:szCs w:val="22"/>
              </w:rPr>
            </w:pPr>
            <w:r w:rsidRPr="00E22CFB">
              <w:rPr>
                <w:rFonts w:asciiTheme="minorHAnsi" w:hAnsiTheme="minorHAnsi"/>
                <w:b/>
                <w:szCs w:val="22"/>
              </w:rPr>
              <w:t>Enduring Understandings</w:t>
            </w:r>
          </w:p>
        </w:tc>
        <w:tc>
          <w:tcPr>
            <w:tcW w:w="7200" w:type="dxa"/>
            <w:tcBorders>
              <w:bottom w:val="single" w:sz="4" w:space="0" w:color="auto"/>
            </w:tcBorders>
            <w:shd w:val="clear" w:color="auto" w:fill="D9D9D9" w:themeFill="background1" w:themeFillShade="D9"/>
          </w:tcPr>
          <w:p w:rsidR="001A4296" w:rsidRPr="00E22CFB" w:rsidRDefault="001A4296" w:rsidP="00CD17C1">
            <w:pPr>
              <w:jc w:val="center"/>
              <w:rPr>
                <w:rFonts w:asciiTheme="minorHAnsi" w:hAnsiTheme="minorHAnsi"/>
                <w:b/>
                <w:szCs w:val="22"/>
              </w:rPr>
            </w:pPr>
          </w:p>
          <w:p w:rsidR="001A4296" w:rsidRPr="00E22CFB" w:rsidRDefault="001A4296" w:rsidP="00CD17C1">
            <w:pPr>
              <w:jc w:val="center"/>
              <w:rPr>
                <w:rFonts w:asciiTheme="minorHAnsi" w:hAnsiTheme="minorHAnsi"/>
                <w:b/>
                <w:szCs w:val="22"/>
              </w:rPr>
            </w:pPr>
            <w:r w:rsidRPr="00E22CFB">
              <w:rPr>
                <w:rFonts w:asciiTheme="minorHAnsi" w:hAnsiTheme="minorHAnsi"/>
                <w:b/>
                <w:szCs w:val="22"/>
              </w:rPr>
              <w:t>Suggested Texts and Resources</w:t>
            </w:r>
          </w:p>
          <w:p w:rsidR="001A4296" w:rsidRPr="00E22CFB" w:rsidRDefault="001A4296" w:rsidP="00CD17C1">
            <w:pPr>
              <w:jc w:val="center"/>
              <w:rPr>
                <w:rFonts w:asciiTheme="minorHAnsi" w:hAnsiTheme="minorHAnsi"/>
                <w:b/>
                <w:szCs w:val="22"/>
              </w:rPr>
            </w:pPr>
          </w:p>
        </w:tc>
      </w:tr>
      <w:tr w:rsidR="001A4296" w:rsidRPr="00E22CFB" w:rsidTr="001B3E65">
        <w:tc>
          <w:tcPr>
            <w:tcW w:w="7020" w:type="dxa"/>
            <w:shd w:val="clear" w:color="auto" w:fill="FFFFFF" w:themeFill="background1"/>
          </w:tcPr>
          <w:p w:rsidR="00347805" w:rsidRPr="00947AB5" w:rsidRDefault="00953F7D" w:rsidP="00CD17C1">
            <w:pPr>
              <w:rPr>
                <w:rFonts w:asciiTheme="minorHAnsi" w:hAnsiTheme="minorHAnsi" w:cstheme="minorHAnsi"/>
              </w:rPr>
            </w:pPr>
            <w:r w:rsidRPr="00947AB5">
              <w:rPr>
                <w:rFonts w:asciiTheme="minorHAnsi" w:hAnsiTheme="minorHAnsi" w:cstheme="minorHAnsi"/>
              </w:rPr>
              <w:t xml:space="preserve">Historically, psychologists focused on understanding the milestones in childhood development. Adult development was virtually ignored. In recent decades, psychologists have expanded their interest in development beyond childhood to the entire human lifespan. In this unit, students are exposed to the physiological and environmental influences on development from conception to death. </w:t>
            </w:r>
          </w:p>
          <w:p w:rsidR="00347805" w:rsidRPr="00947AB5" w:rsidRDefault="00347805" w:rsidP="00CD17C1">
            <w:pPr>
              <w:rPr>
                <w:rFonts w:asciiTheme="minorHAnsi" w:hAnsiTheme="minorHAnsi" w:cstheme="minorHAnsi"/>
              </w:rPr>
            </w:pPr>
          </w:p>
          <w:p w:rsidR="001A4296" w:rsidRPr="00947AB5" w:rsidRDefault="00347805" w:rsidP="00CD17C1">
            <w:pPr>
              <w:rPr>
                <w:rFonts w:asciiTheme="minorHAnsi" w:hAnsiTheme="minorHAnsi" w:cstheme="minorHAnsi"/>
                <w:b/>
                <w:i/>
                <w:szCs w:val="24"/>
              </w:rPr>
            </w:pPr>
            <w:r w:rsidRPr="00947AB5">
              <w:rPr>
                <w:rFonts w:asciiTheme="minorHAnsi" w:hAnsiTheme="minorHAnsi" w:cstheme="minorHAnsi"/>
                <w:i/>
                <w:szCs w:val="24"/>
              </w:rPr>
              <w:t xml:space="preserve">Lifespan </w:t>
            </w:r>
            <w:r w:rsidR="001A4296" w:rsidRPr="00947AB5">
              <w:rPr>
                <w:rFonts w:asciiTheme="minorHAnsi" w:hAnsiTheme="minorHAnsi" w:cstheme="minorHAnsi"/>
                <w:i/>
                <w:szCs w:val="24"/>
              </w:rPr>
              <w:t>Development</w:t>
            </w:r>
          </w:p>
          <w:p w:rsidR="001A4296" w:rsidRPr="00947AB5" w:rsidRDefault="001A4296" w:rsidP="00CD17C1">
            <w:pPr>
              <w:rPr>
                <w:rFonts w:asciiTheme="minorHAnsi" w:hAnsiTheme="minorHAnsi" w:cstheme="minorHAnsi"/>
                <w:b/>
                <w:szCs w:val="24"/>
              </w:rPr>
            </w:pPr>
            <w:r w:rsidRPr="00947AB5">
              <w:rPr>
                <w:rFonts w:asciiTheme="minorHAnsi" w:hAnsiTheme="minorHAnsi" w:cstheme="minorHAnsi"/>
                <w:szCs w:val="24"/>
              </w:rPr>
              <w:t>-prenatal</w:t>
            </w:r>
          </w:p>
          <w:p w:rsidR="001A4296" w:rsidRPr="00947AB5" w:rsidRDefault="001A4296" w:rsidP="00CD17C1">
            <w:pPr>
              <w:rPr>
                <w:rFonts w:asciiTheme="minorHAnsi" w:hAnsiTheme="minorHAnsi" w:cstheme="minorHAnsi"/>
                <w:b/>
                <w:szCs w:val="24"/>
              </w:rPr>
            </w:pPr>
            <w:r w:rsidRPr="00947AB5">
              <w:rPr>
                <w:rFonts w:asciiTheme="minorHAnsi" w:hAnsiTheme="minorHAnsi" w:cstheme="minorHAnsi"/>
                <w:szCs w:val="24"/>
              </w:rPr>
              <w:t>-child</w:t>
            </w:r>
            <w:r w:rsidR="005F202E" w:rsidRPr="00947AB5">
              <w:rPr>
                <w:rFonts w:asciiTheme="minorHAnsi" w:hAnsiTheme="minorHAnsi" w:cstheme="minorHAnsi"/>
                <w:szCs w:val="24"/>
              </w:rPr>
              <w:t>hood</w:t>
            </w:r>
          </w:p>
          <w:p w:rsidR="001A4296" w:rsidRPr="00947AB5" w:rsidRDefault="001A4296" w:rsidP="00CD17C1">
            <w:pPr>
              <w:rPr>
                <w:rFonts w:asciiTheme="minorHAnsi" w:hAnsiTheme="minorHAnsi" w:cstheme="minorHAnsi"/>
                <w:b/>
                <w:szCs w:val="24"/>
              </w:rPr>
            </w:pPr>
            <w:r w:rsidRPr="00947AB5">
              <w:rPr>
                <w:rFonts w:asciiTheme="minorHAnsi" w:hAnsiTheme="minorHAnsi" w:cstheme="minorHAnsi"/>
                <w:szCs w:val="24"/>
              </w:rPr>
              <w:t>-adolescence</w:t>
            </w:r>
          </w:p>
          <w:p w:rsidR="001A4296" w:rsidRPr="00947AB5" w:rsidRDefault="001A4296" w:rsidP="00CD17C1">
            <w:pPr>
              <w:rPr>
                <w:rFonts w:asciiTheme="minorHAnsi" w:hAnsiTheme="minorHAnsi" w:cstheme="minorHAnsi"/>
                <w:b/>
                <w:szCs w:val="24"/>
              </w:rPr>
            </w:pPr>
            <w:r w:rsidRPr="00947AB5">
              <w:rPr>
                <w:rFonts w:asciiTheme="minorHAnsi" w:hAnsiTheme="minorHAnsi" w:cstheme="minorHAnsi"/>
                <w:szCs w:val="24"/>
              </w:rPr>
              <w:t>-adulthood</w:t>
            </w:r>
          </w:p>
          <w:p w:rsidR="001A4296" w:rsidRPr="00947AB5" w:rsidRDefault="001A4296" w:rsidP="00CD17C1">
            <w:pPr>
              <w:rPr>
                <w:rFonts w:asciiTheme="minorHAnsi" w:hAnsiTheme="minorHAnsi" w:cstheme="minorHAnsi"/>
                <w:b/>
                <w:szCs w:val="24"/>
              </w:rPr>
            </w:pPr>
          </w:p>
          <w:p w:rsidR="001A4296" w:rsidRPr="00947AB5" w:rsidRDefault="001A4296" w:rsidP="00CD17C1">
            <w:pPr>
              <w:rPr>
                <w:rFonts w:asciiTheme="minorHAnsi" w:hAnsiTheme="minorHAnsi"/>
              </w:rPr>
            </w:pPr>
          </w:p>
        </w:tc>
        <w:tc>
          <w:tcPr>
            <w:tcW w:w="7200" w:type="dxa"/>
            <w:shd w:val="clear" w:color="auto" w:fill="FFFFFF" w:themeFill="background1"/>
          </w:tcPr>
          <w:p w:rsidR="001A4296" w:rsidRPr="00947AB5" w:rsidRDefault="001A4296" w:rsidP="00CD17C1">
            <w:pPr>
              <w:rPr>
                <w:rFonts w:asciiTheme="minorHAnsi" w:hAnsiTheme="minorHAnsi" w:cstheme="minorHAnsi"/>
                <w:i/>
                <w:szCs w:val="24"/>
              </w:rPr>
            </w:pPr>
            <w:r w:rsidRPr="00947AB5">
              <w:rPr>
                <w:rFonts w:asciiTheme="minorHAnsi" w:hAnsiTheme="minorHAnsi" w:cstheme="minorHAnsi"/>
                <w:i/>
                <w:szCs w:val="24"/>
              </w:rPr>
              <w:t>Thinking about Psychology</w:t>
            </w:r>
          </w:p>
          <w:p w:rsidR="001A4296" w:rsidRPr="00947AB5" w:rsidRDefault="001A4296" w:rsidP="00CD17C1">
            <w:pPr>
              <w:rPr>
                <w:rFonts w:asciiTheme="minorHAnsi" w:hAnsiTheme="minorHAnsi" w:cstheme="minorHAnsi"/>
                <w:szCs w:val="24"/>
              </w:rPr>
            </w:pPr>
            <w:r w:rsidRPr="00947AB5">
              <w:rPr>
                <w:rFonts w:asciiTheme="minorHAnsi" w:hAnsiTheme="minorHAnsi" w:cstheme="minorHAnsi"/>
                <w:szCs w:val="24"/>
              </w:rPr>
              <w:t xml:space="preserve">Modules </w:t>
            </w:r>
            <w:r w:rsidR="002C1B00" w:rsidRPr="00947AB5">
              <w:rPr>
                <w:rFonts w:asciiTheme="minorHAnsi" w:hAnsiTheme="minorHAnsi" w:cstheme="minorHAnsi"/>
                <w:szCs w:val="24"/>
              </w:rPr>
              <w:t>14, 15, 16, 17, and 18</w:t>
            </w:r>
          </w:p>
          <w:p w:rsidR="002C1B00" w:rsidRPr="00947AB5" w:rsidRDefault="002C1B00" w:rsidP="00CD17C1">
            <w:pPr>
              <w:rPr>
                <w:rFonts w:asciiTheme="minorHAnsi" w:hAnsiTheme="minorHAnsi" w:cstheme="minorHAnsi"/>
                <w:szCs w:val="24"/>
              </w:rPr>
            </w:pPr>
          </w:p>
          <w:p w:rsidR="001A4296" w:rsidRPr="00947AB5" w:rsidRDefault="001A4296" w:rsidP="00CD17C1">
            <w:pPr>
              <w:rPr>
                <w:rFonts w:asciiTheme="minorHAnsi" w:hAnsiTheme="minorHAnsi" w:cstheme="minorHAnsi"/>
                <w:szCs w:val="24"/>
              </w:rPr>
            </w:pPr>
            <w:r w:rsidRPr="00947AB5">
              <w:rPr>
                <w:rFonts w:asciiTheme="minorHAnsi" w:hAnsiTheme="minorHAnsi" w:cstheme="minorHAnsi"/>
                <w:szCs w:val="24"/>
              </w:rPr>
              <w:t>Piaget Deductive Reasoning Stage 4 (et al)</w:t>
            </w:r>
          </w:p>
          <w:p w:rsidR="001A4296" w:rsidRPr="00947AB5" w:rsidRDefault="000566A8" w:rsidP="00CD17C1">
            <w:pPr>
              <w:rPr>
                <w:rFonts w:asciiTheme="minorHAnsi" w:hAnsiTheme="minorHAnsi" w:cstheme="minorHAnsi"/>
                <w:szCs w:val="24"/>
              </w:rPr>
            </w:pPr>
            <w:hyperlink r:id="rId16" w:history="1">
              <w:r w:rsidR="001A4296" w:rsidRPr="00947AB5">
                <w:rPr>
                  <w:rStyle w:val="Hyperlink"/>
                  <w:rFonts w:asciiTheme="minorHAnsi" w:hAnsiTheme="minorHAnsi" w:cstheme="minorHAnsi"/>
                  <w:szCs w:val="24"/>
                </w:rPr>
                <w:t>http://www.youtube.com/watch?v=zjJdcXA1KH8&amp;feature=BFa&amp;list=UUUK6sfuTuXN_SRsJUp2-jKw</w:t>
              </w:r>
            </w:hyperlink>
          </w:p>
          <w:p w:rsidR="001A4296" w:rsidRPr="00947AB5" w:rsidRDefault="001A4296" w:rsidP="00CD17C1">
            <w:pPr>
              <w:rPr>
                <w:rFonts w:asciiTheme="minorHAnsi" w:hAnsiTheme="minorHAnsi" w:cstheme="minorHAnsi"/>
                <w:szCs w:val="24"/>
              </w:rPr>
            </w:pPr>
          </w:p>
          <w:p w:rsidR="001A4296" w:rsidRPr="00947AB5" w:rsidRDefault="001A4296" w:rsidP="00CD17C1">
            <w:pPr>
              <w:rPr>
                <w:rFonts w:asciiTheme="minorHAnsi" w:hAnsiTheme="minorHAnsi" w:cstheme="minorHAnsi"/>
                <w:szCs w:val="24"/>
                <w:lang w:val="es-MX"/>
              </w:rPr>
            </w:pPr>
          </w:p>
          <w:p w:rsidR="001A4296" w:rsidRPr="00947AB5" w:rsidRDefault="001A4296" w:rsidP="00CD17C1">
            <w:pPr>
              <w:rPr>
                <w:rFonts w:asciiTheme="minorHAnsi" w:hAnsiTheme="minorHAnsi" w:cs="Tahoma"/>
                <w:szCs w:val="22"/>
              </w:rPr>
            </w:pPr>
          </w:p>
          <w:p w:rsidR="005F202E" w:rsidRPr="00947AB5" w:rsidRDefault="005F202E" w:rsidP="00CD17C1">
            <w:pPr>
              <w:rPr>
                <w:rFonts w:asciiTheme="minorHAnsi" w:hAnsiTheme="minorHAnsi" w:cs="Tahoma"/>
                <w:szCs w:val="22"/>
              </w:rPr>
            </w:pPr>
          </w:p>
          <w:p w:rsidR="005F202E" w:rsidRPr="00947AB5" w:rsidRDefault="005F202E" w:rsidP="00CD17C1">
            <w:pPr>
              <w:rPr>
                <w:rFonts w:asciiTheme="minorHAnsi" w:hAnsiTheme="minorHAnsi" w:cs="Tahoma"/>
                <w:szCs w:val="22"/>
              </w:rPr>
            </w:pPr>
          </w:p>
          <w:p w:rsidR="005F202E" w:rsidRPr="00947AB5" w:rsidRDefault="005F202E" w:rsidP="00CD17C1">
            <w:pPr>
              <w:rPr>
                <w:rFonts w:asciiTheme="minorHAnsi" w:hAnsiTheme="minorHAnsi" w:cs="Tahoma"/>
                <w:szCs w:val="22"/>
              </w:rPr>
            </w:pPr>
          </w:p>
          <w:p w:rsidR="005F202E" w:rsidRPr="00947AB5" w:rsidRDefault="005F202E" w:rsidP="00CD17C1">
            <w:pPr>
              <w:rPr>
                <w:rFonts w:asciiTheme="minorHAnsi" w:hAnsiTheme="minorHAnsi" w:cs="Tahoma"/>
                <w:szCs w:val="22"/>
              </w:rPr>
            </w:pPr>
          </w:p>
          <w:p w:rsidR="005F202E" w:rsidRPr="00947AB5" w:rsidRDefault="005F202E" w:rsidP="00CD17C1">
            <w:pPr>
              <w:rPr>
                <w:rFonts w:asciiTheme="minorHAnsi" w:hAnsiTheme="minorHAnsi" w:cs="Tahoma"/>
                <w:szCs w:val="22"/>
              </w:rPr>
            </w:pPr>
          </w:p>
          <w:p w:rsidR="005F202E" w:rsidRPr="00947AB5" w:rsidRDefault="005F202E" w:rsidP="00CD17C1">
            <w:pPr>
              <w:rPr>
                <w:rFonts w:asciiTheme="minorHAnsi" w:hAnsiTheme="minorHAnsi" w:cs="Tahoma"/>
                <w:szCs w:val="22"/>
              </w:rPr>
            </w:pPr>
          </w:p>
          <w:p w:rsidR="005F202E" w:rsidRPr="00947AB5" w:rsidRDefault="005F202E" w:rsidP="00CD17C1">
            <w:pPr>
              <w:rPr>
                <w:rFonts w:asciiTheme="minorHAnsi" w:hAnsiTheme="minorHAnsi" w:cs="Tahoma"/>
                <w:szCs w:val="22"/>
              </w:rPr>
            </w:pPr>
          </w:p>
          <w:p w:rsidR="005F202E" w:rsidRPr="00947AB5" w:rsidRDefault="005F202E" w:rsidP="00CD17C1">
            <w:pPr>
              <w:rPr>
                <w:rFonts w:asciiTheme="minorHAnsi" w:hAnsiTheme="minorHAnsi" w:cs="Tahoma"/>
                <w:szCs w:val="22"/>
              </w:rPr>
            </w:pPr>
          </w:p>
          <w:p w:rsidR="005F202E" w:rsidRPr="00947AB5" w:rsidRDefault="005F202E" w:rsidP="00CD17C1">
            <w:pPr>
              <w:rPr>
                <w:rFonts w:asciiTheme="minorHAnsi" w:hAnsiTheme="minorHAnsi" w:cs="Tahoma"/>
                <w:szCs w:val="22"/>
              </w:rPr>
            </w:pPr>
          </w:p>
          <w:p w:rsidR="005F202E" w:rsidRPr="00947AB5" w:rsidRDefault="005F202E" w:rsidP="00CD17C1">
            <w:pPr>
              <w:rPr>
                <w:rFonts w:asciiTheme="minorHAnsi" w:hAnsiTheme="minorHAnsi" w:cs="Tahoma"/>
                <w:szCs w:val="22"/>
              </w:rPr>
            </w:pPr>
          </w:p>
          <w:p w:rsidR="005F202E" w:rsidRPr="00947AB5" w:rsidRDefault="005F202E" w:rsidP="00CD17C1">
            <w:pPr>
              <w:rPr>
                <w:rFonts w:asciiTheme="minorHAnsi" w:hAnsiTheme="minorHAnsi" w:cs="Tahoma"/>
                <w:szCs w:val="22"/>
              </w:rPr>
            </w:pPr>
          </w:p>
          <w:p w:rsidR="005F202E" w:rsidRPr="00947AB5" w:rsidRDefault="005F202E" w:rsidP="00CD17C1">
            <w:pPr>
              <w:rPr>
                <w:rFonts w:asciiTheme="minorHAnsi" w:hAnsiTheme="minorHAnsi" w:cs="Tahoma"/>
                <w:szCs w:val="22"/>
              </w:rPr>
            </w:pPr>
          </w:p>
          <w:p w:rsidR="001A4296" w:rsidRPr="00947AB5" w:rsidRDefault="001A4296" w:rsidP="00CD17C1">
            <w:pPr>
              <w:rPr>
                <w:rFonts w:asciiTheme="minorHAnsi" w:hAnsiTheme="minorHAnsi" w:cs="Tahoma"/>
                <w:szCs w:val="22"/>
              </w:rPr>
            </w:pPr>
          </w:p>
          <w:p w:rsidR="001A4296" w:rsidRPr="00947AB5" w:rsidRDefault="001A4296" w:rsidP="00CD17C1">
            <w:pPr>
              <w:rPr>
                <w:rFonts w:asciiTheme="minorHAnsi" w:hAnsiTheme="minorHAnsi" w:cs="Tahoma"/>
                <w:szCs w:val="22"/>
              </w:rPr>
            </w:pPr>
          </w:p>
        </w:tc>
      </w:tr>
    </w:tbl>
    <w:p w:rsidR="00046F8F" w:rsidRPr="00E22CFB" w:rsidRDefault="00046F8F" w:rsidP="00046F8F">
      <w:pPr>
        <w:rPr>
          <w:rFonts w:asciiTheme="minorHAnsi" w:hAnsiTheme="minorHAnsi"/>
        </w:rPr>
      </w:pPr>
    </w:p>
    <w:p w:rsidR="00046F8F" w:rsidRPr="00E22CFB" w:rsidRDefault="00046F8F" w:rsidP="00046F8F">
      <w:pPr>
        <w:rPr>
          <w:rFonts w:asciiTheme="minorHAnsi" w:hAnsiTheme="minorHAnsi"/>
        </w:rPr>
      </w:pPr>
      <w:r w:rsidRPr="00E22CFB">
        <w:rPr>
          <w:rFonts w:asciiTheme="minorHAnsi" w:hAnsiTheme="minorHAnsi"/>
          <w:b/>
        </w:rPr>
        <w:br w:type="page"/>
      </w:r>
    </w:p>
    <w:p w:rsidR="00E13223" w:rsidRPr="00E22CFB" w:rsidRDefault="00E13223" w:rsidP="00EA18C0">
      <w:pPr>
        <w:rPr>
          <w:rFonts w:asciiTheme="minorHAnsi" w:hAnsiTheme="minorHAnsi"/>
        </w:rPr>
      </w:pPr>
    </w:p>
    <w:p w:rsidR="00E13223" w:rsidRPr="00E22CFB" w:rsidRDefault="00E13223" w:rsidP="00E13223">
      <w:pPr>
        <w:spacing w:after="160" w:line="259" w:lineRule="auto"/>
        <w:rPr>
          <w:rFonts w:asciiTheme="minorHAnsi" w:hAnsiTheme="minorHAnsi"/>
        </w:rPr>
      </w:pPr>
    </w:p>
    <w:tbl>
      <w:tblPr>
        <w:tblW w:w="142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0"/>
      </w:tblGrid>
      <w:tr w:rsidR="0093074F" w:rsidRPr="00E22CFB" w:rsidTr="001B3E65">
        <w:tc>
          <w:tcPr>
            <w:tcW w:w="14220" w:type="dxa"/>
            <w:gridSpan w:val="2"/>
            <w:shd w:val="clear" w:color="auto" w:fill="000000" w:themeFill="text1"/>
          </w:tcPr>
          <w:p w:rsidR="0093074F" w:rsidRPr="00E22CFB" w:rsidRDefault="0093074F" w:rsidP="00EA18C0">
            <w:pPr>
              <w:pStyle w:val="Heading1"/>
              <w:rPr>
                <w:rFonts w:asciiTheme="minorHAnsi" w:hAnsiTheme="minorHAnsi"/>
                <w:sz w:val="32"/>
                <w:szCs w:val="22"/>
              </w:rPr>
            </w:pPr>
            <w:r w:rsidRPr="00E22CFB">
              <w:rPr>
                <w:rFonts w:asciiTheme="minorHAnsi" w:hAnsiTheme="minorHAnsi"/>
                <w:sz w:val="32"/>
                <w:szCs w:val="22"/>
              </w:rPr>
              <w:t xml:space="preserve">Unit </w:t>
            </w:r>
            <w:r w:rsidR="00EA18C0" w:rsidRPr="00E22CFB">
              <w:rPr>
                <w:rFonts w:asciiTheme="minorHAnsi" w:hAnsiTheme="minorHAnsi"/>
                <w:sz w:val="32"/>
                <w:szCs w:val="22"/>
              </w:rPr>
              <w:t>4</w:t>
            </w:r>
            <w:r w:rsidRPr="00E22CFB">
              <w:rPr>
                <w:rFonts w:asciiTheme="minorHAnsi" w:hAnsiTheme="minorHAnsi"/>
                <w:sz w:val="32"/>
                <w:szCs w:val="22"/>
              </w:rPr>
              <w:t xml:space="preserve">: </w:t>
            </w:r>
            <w:r w:rsidR="00EA18C0" w:rsidRPr="00E22CFB">
              <w:rPr>
                <w:rFonts w:asciiTheme="minorHAnsi" w:hAnsiTheme="minorHAnsi"/>
                <w:sz w:val="32"/>
                <w:szCs w:val="22"/>
              </w:rPr>
              <w:t>Disorders and Treatments</w:t>
            </w:r>
          </w:p>
        </w:tc>
      </w:tr>
      <w:tr w:rsidR="0093074F" w:rsidRPr="00E22CFB" w:rsidTr="001B3E65">
        <w:tc>
          <w:tcPr>
            <w:tcW w:w="14220" w:type="dxa"/>
            <w:gridSpan w:val="2"/>
            <w:tcBorders>
              <w:bottom w:val="single" w:sz="4" w:space="0" w:color="auto"/>
            </w:tcBorders>
            <w:shd w:val="clear" w:color="auto" w:fill="FFFFFF" w:themeFill="background1"/>
          </w:tcPr>
          <w:p w:rsidR="0093074F" w:rsidRPr="00E22CFB" w:rsidRDefault="0093074F" w:rsidP="00D22440">
            <w:pPr>
              <w:jc w:val="center"/>
              <w:rPr>
                <w:rFonts w:asciiTheme="minorHAnsi" w:hAnsiTheme="minorHAnsi"/>
                <w:b/>
                <w:sz w:val="22"/>
                <w:szCs w:val="22"/>
              </w:rPr>
            </w:pPr>
          </w:p>
          <w:p w:rsidR="0093074F" w:rsidRPr="00E22CFB" w:rsidRDefault="0093074F" w:rsidP="00D22440">
            <w:pPr>
              <w:jc w:val="center"/>
              <w:rPr>
                <w:rFonts w:asciiTheme="minorHAnsi" w:hAnsiTheme="minorHAnsi"/>
                <w:b/>
                <w:sz w:val="22"/>
                <w:szCs w:val="22"/>
              </w:rPr>
            </w:pPr>
            <w:r w:rsidRPr="00E22CFB">
              <w:rPr>
                <w:rFonts w:asciiTheme="minorHAnsi" w:hAnsiTheme="minorHAnsi" w:cstheme="minorHAnsi"/>
                <w:szCs w:val="24"/>
              </w:rPr>
              <w:t>Why is everyone else so strange?</w:t>
            </w:r>
            <w:r w:rsidRPr="00E22CFB">
              <w:rPr>
                <w:rFonts w:asciiTheme="minorHAnsi" w:hAnsiTheme="minorHAnsi" w:cstheme="minorHAnsi"/>
              </w:rPr>
              <w:t xml:space="preserve">    </w:t>
            </w:r>
            <w:r w:rsidR="005F202E" w:rsidRPr="00E22CFB">
              <w:rPr>
                <w:rFonts w:asciiTheme="minorHAnsi" w:hAnsiTheme="minorHAnsi" w:cstheme="minorHAnsi"/>
              </w:rPr>
              <w:t>4</w:t>
            </w:r>
            <w:r w:rsidRPr="00E22CFB">
              <w:rPr>
                <w:rFonts w:asciiTheme="minorHAnsi" w:hAnsiTheme="minorHAnsi" w:cstheme="minorHAnsi"/>
              </w:rPr>
              <w:t xml:space="preserve"> weeks</w:t>
            </w:r>
            <w:r w:rsidR="001B3E65">
              <w:rPr>
                <w:rFonts w:asciiTheme="minorHAnsi" w:hAnsiTheme="minorHAnsi" w:cstheme="minorHAnsi"/>
              </w:rPr>
              <w:t xml:space="preserve"> (10 blocks)</w:t>
            </w:r>
            <w:r w:rsidRPr="00E22CFB">
              <w:rPr>
                <w:rFonts w:asciiTheme="minorHAnsi" w:hAnsiTheme="minorHAnsi"/>
                <w:b/>
                <w:sz w:val="22"/>
                <w:szCs w:val="22"/>
              </w:rPr>
              <w:t xml:space="preserve"> </w:t>
            </w:r>
          </w:p>
          <w:p w:rsidR="0093074F" w:rsidRPr="00E22CFB" w:rsidRDefault="0093074F" w:rsidP="00D22440">
            <w:pPr>
              <w:jc w:val="center"/>
              <w:rPr>
                <w:rFonts w:asciiTheme="minorHAnsi" w:hAnsiTheme="minorHAnsi"/>
                <w:b/>
                <w:sz w:val="22"/>
                <w:szCs w:val="22"/>
              </w:rPr>
            </w:pPr>
          </w:p>
        </w:tc>
      </w:tr>
      <w:tr w:rsidR="0093074F" w:rsidRPr="00E22CFB" w:rsidTr="001B3E65">
        <w:tc>
          <w:tcPr>
            <w:tcW w:w="7020" w:type="dxa"/>
            <w:tcBorders>
              <w:bottom w:val="single" w:sz="4" w:space="0" w:color="auto"/>
            </w:tcBorders>
            <w:shd w:val="clear" w:color="auto" w:fill="D9D9D9" w:themeFill="background1" w:themeFillShade="D9"/>
          </w:tcPr>
          <w:p w:rsidR="0093074F" w:rsidRPr="00E22CFB" w:rsidRDefault="0093074F" w:rsidP="00D22440">
            <w:pPr>
              <w:pStyle w:val="Header"/>
              <w:tabs>
                <w:tab w:val="clear" w:pos="4320"/>
                <w:tab w:val="clear" w:pos="8640"/>
              </w:tabs>
              <w:jc w:val="center"/>
              <w:rPr>
                <w:rFonts w:asciiTheme="minorHAnsi" w:hAnsiTheme="minorHAnsi"/>
                <w:b/>
                <w:szCs w:val="22"/>
              </w:rPr>
            </w:pPr>
          </w:p>
          <w:p w:rsidR="0093074F" w:rsidRPr="00E22CFB" w:rsidRDefault="0093074F" w:rsidP="00D22440">
            <w:pPr>
              <w:pStyle w:val="Header"/>
              <w:tabs>
                <w:tab w:val="clear" w:pos="4320"/>
                <w:tab w:val="clear" w:pos="8640"/>
              </w:tabs>
              <w:jc w:val="center"/>
              <w:rPr>
                <w:rFonts w:asciiTheme="minorHAnsi" w:hAnsiTheme="minorHAnsi"/>
                <w:b/>
                <w:szCs w:val="22"/>
              </w:rPr>
            </w:pPr>
            <w:r w:rsidRPr="00E22CFB">
              <w:rPr>
                <w:rFonts w:asciiTheme="minorHAnsi" w:hAnsiTheme="minorHAnsi"/>
                <w:b/>
                <w:szCs w:val="22"/>
              </w:rPr>
              <w:t>Enduring Understandings</w:t>
            </w:r>
          </w:p>
        </w:tc>
        <w:tc>
          <w:tcPr>
            <w:tcW w:w="7200" w:type="dxa"/>
            <w:tcBorders>
              <w:bottom w:val="single" w:sz="4" w:space="0" w:color="auto"/>
            </w:tcBorders>
            <w:shd w:val="clear" w:color="auto" w:fill="D9D9D9" w:themeFill="background1" w:themeFillShade="D9"/>
          </w:tcPr>
          <w:p w:rsidR="0093074F" w:rsidRPr="00E22CFB" w:rsidRDefault="0093074F" w:rsidP="00D22440">
            <w:pPr>
              <w:jc w:val="center"/>
              <w:rPr>
                <w:rFonts w:asciiTheme="minorHAnsi" w:hAnsiTheme="minorHAnsi"/>
                <w:b/>
                <w:szCs w:val="22"/>
              </w:rPr>
            </w:pPr>
          </w:p>
          <w:p w:rsidR="0093074F" w:rsidRPr="00E22CFB" w:rsidRDefault="0093074F" w:rsidP="00D22440">
            <w:pPr>
              <w:jc w:val="center"/>
              <w:rPr>
                <w:rFonts w:asciiTheme="minorHAnsi" w:hAnsiTheme="minorHAnsi"/>
                <w:b/>
                <w:szCs w:val="22"/>
              </w:rPr>
            </w:pPr>
            <w:r w:rsidRPr="00E22CFB">
              <w:rPr>
                <w:rFonts w:asciiTheme="minorHAnsi" w:hAnsiTheme="minorHAnsi"/>
                <w:b/>
                <w:szCs w:val="22"/>
              </w:rPr>
              <w:t>Suggested Texts and Resources</w:t>
            </w:r>
          </w:p>
          <w:p w:rsidR="0093074F" w:rsidRPr="00E22CFB" w:rsidRDefault="0093074F" w:rsidP="00D22440">
            <w:pPr>
              <w:jc w:val="center"/>
              <w:rPr>
                <w:rFonts w:asciiTheme="minorHAnsi" w:hAnsiTheme="minorHAnsi"/>
                <w:b/>
                <w:szCs w:val="22"/>
              </w:rPr>
            </w:pPr>
          </w:p>
        </w:tc>
      </w:tr>
      <w:tr w:rsidR="0093074F" w:rsidRPr="00E22CFB" w:rsidTr="001B3E65">
        <w:tc>
          <w:tcPr>
            <w:tcW w:w="7020" w:type="dxa"/>
            <w:shd w:val="clear" w:color="auto" w:fill="FFFFFF" w:themeFill="background1"/>
          </w:tcPr>
          <w:p w:rsidR="00347805" w:rsidRPr="00947AB5" w:rsidRDefault="00347805" w:rsidP="0093074F">
            <w:pPr>
              <w:rPr>
                <w:rFonts w:asciiTheme="minorHAnsi" w:hAnsiTheme="minorHAnsi" w:cstheme="minorHAnsi"/>
                <w:szCs w:val="22"/>
              </w:rPr>
            </w:pPr>
            <w:r w:rsidRPr="00947AB5">
              <w:rPr>
                <w:rFonts w:asciiTheme="minorHAnsi" w:hAnsiTheme="minorHAnsi" w:cstheme="minorHAnsi"/>
                <w:szCs w:val="22"/>
              </w:rPr>
              <w:t xml:space="preserve">Students are often interested in learning more about themselves and their relationships to others. This unit has an intrinsic appeal to high school students. There is an exploration of the symptoms and possible causes of abnormal behavior patterns. Student are presented with various methods of treatment for psychological disorders. </w:t>
            </w:r>
          </w:p>
          <w:p w:rsidR="00347805" w:rsidRPr="00947AB5" w:rsidRDefault="00347805" w:rsidP="0093074F">
            <w:pPr>
              <w:rPr>
                <w:rFonts w:asciiTheme="minorHAnsi" w:hAnsiTheme="minorHAnsi" w:cstheme="minorHAnsi"/>
                <w:b/>
                <w:szCs w:val="22"/>
              </w:rPr>
            </w:pPr>
          </w:p>
          <w:p w:rsidR="0093074F" w:rsidRPr="00947AB5" w:rsidRDefault="0093074F" w:rsidP="0093074F">
            <w:pPr>
              <w:rPr>
                <w:rFonts w:asciiTheme="minorHAnsi" w:hAnsiTheme="minorHAnsi" w:cstheme="minorHAnsi"/>
                <w:b/>
                <w:i/>
                <w:szCs w:val="22"/>
              </w:rPr>
            </w:pPr>
            <w:r w:rsidRPr="00947AB5">
              <w:rPr>
                <w:rFonts w:asciiTheme="minorHAnsi" w:hAnsiTheme="minorHAnsi" w:cstheme="minorHAnsi"/>
                <w:i/>
                <w:szCs w:val="22"/>
              </w:rPr>
              <w:t xml:space="preserve">Types </w:t>
            </w:r>
          </w:p>
          <w:p w:rsidR="0093074F" w:rsidRPr="00947AB5" w:rsidRDefault="0093074F" w:rsidP="0093074F">
            <w:pPr>
              <w:rPr>
                <w:rFonts w:asciiTheme="minorHAnsi" w:hAnsiTheme="minorHAnsi" w:cstheme="minorHAnsi"/>
                <w:b/>
                <w:szCs w:val="22"/>
              </w:rPr>
            </w:pPr>
            <w:r w:rsidRPr="00947AB5">
              <w:rPr>
                <w:rFonts w:asciiTheme="minorHAnsi" w:hAnsiTheme="minorHAnsi" w:cstheme="minorHAnsi"/>
                <w:szCs w:val="22"/>
              </w:rPr>
              <w:t>-mood disorders</w:t>
            </w:r>
            <w:r w:rsidR="0020684C" w:rsidRPr="00947AB5">
              <w:rPr>
                <w:rFonts w:asciiTheme="minorHAnsi" w:hAnsiTheme="minorHAnsi" w:cstheme="minorHAnsi"/>
                <w:b/>
                <w:szCs w:val="22"/>
              </w:rPr>
              <w:t xml:space="preserve">, </w:t>
            </w:r>
            <w:r w:rsidRPr="00947AB5">
              <w:rPr>
                <w:rFonts w:asciiTheme="minorHAnsi" w:hAnsiTheme="minorHAnsi" w:cstheme="minorHAnsi"/>
                <w:szCs w:val="22"/>
              </w:rPr>
              <w:t>anxiety disorders</w:t>
            </w:r>
            <w:r w:rsidR="0020684C" w:rsidRPr="00947AB5">
              <w:rPr>
                <w:rFonts w:asciiTheme="minorHAnsi" w:hAnsiTheme="minorHAnsi" w:cstheme="minorHAnsi"/>
                <w:b/>
                <w:szCs w:val="22"/>
              </w:rPr>
              <w:t xml:space="preserve">, </w:t>
            </w:r>
            <w:r w:rsidRPr="00947AB5">
              <w:rPr>
                <w:rFonts w:asciiTheme="minorHAnsi" w:hAnsiTheme="minorHAnsi" w:cstheme="minorHAnsi"/>
                <w:szCs w:val="22"/>
              </w:rPr>
              <w:t>somatoform disorders</w:t>
            </w:r>
            <w:r w:rsidR="0020684C" w:rsidRPr="00947AB5">
              <w:rPr>
                <w:rFonts w:asciiTheme="minorHAnsi" w:hAnsiTheme="minorHAnsi" w:cstheme="minorHAnsi"/>
                <w:b/>
                <w:szCs w:val="22"/>
              </w:rPr>
              <w:t xml:space="preserve">, </w:t>
            </w:r>
            <w:r w:rsidRPr="00947AB5">
              <w:rPr>
                <w:rFonts w:asciiTheme="minorHAnsi" w:hAnsiTheme="minorHAnsi" w:cstheme="minorHAnsi"/>
                <w:szCs w:val="22"/>
              </w:rPr>
              <w:t>schizophrenia</w:t>
            </w:r>
            <w:r w:rsidR="0020684C" w:rsidRPr="00947AB5">
              <w:rPr>
                <w:rFonts w:asciiTheme="minorHAnsi" w:hAnsiTheme="minorHAnsi" w:cstheme="minorHAnsi"/>
                <w:b/>
                <w:szCs w:val="22"/>
              </w:rPr>
              <w:t xml:space="preserve">, </w:t>
            </w:r>
            <w:r w:rsidRPr="00947AB5">
              <w:rPr>
                <w:rFonts w:asciiTheme="minorHAnsi" w:hAnsiTheme="minorHAnsi" w:cstheme="minorHAnsi"/>
                <w:szCs w:val="22"/>
              </w:rPr>
              <w:t>dissociative disorders</w:t>
            </w:r>
            <w:r w:rsidR="0020684C" w:rsidRPr="00947AB5">
              <w:rPr>
                <w:rFonts w:asciiTheme="minorHAnsi" w:hAnsiTheme="minorHAnsi" w:cstheme="minorHAnsi"/>
                <w:b/>
                <w:szCs w:val="22"/>
              </w:rPr>
              <w:t xml:space="preserve">, </w:t>
            </w:r>
            <w:r w:rsidRPr="00947AB5">
              <w:rPr>
                <w:rFonts w:asciiTheme="minorHAnsi" w:hAnsiTheme="minorHAnsi" w:cstheme="minorHAnsi"/>
                <w:szCs w:val="22"/>
              </w:rPr>
              <w:t>personality disorders</w:t>
            </w:r>
          </w:p>
          <w:p w:rsidR="0093074F" w:rsidRPr="00947AB5" w:rsidRDefault="0093074F" w:rsidP="0093074F">
            <w:pPr>
              <w:rPr>
                <w:rFonts w:asciiTheme="minorHAnsi" w:hAnsiTheme="minorHAnsi" w:cstheme="minorHAnsi"/>
                <w:b/>
                <w:i/>
                <w:szCs w:val="22"/>
              </w:rPr>
            </w:pPr>
          </w:p>
          <w:p w:rsidR="0093074F" w:rsidRPr="00947AB5" w:rsidRDefault="0093074F" w:rsidP="0093074F">
            <w:pPr>
              <w:rPr>
                <w:rFonts w:asciiTheme="minorHAnsi" w:hAnsiTheme="minorHAnsi" w:cstheme="minorHAnsi"/>
                <w:b/>
                <w:i/>
                <w:szCs w:val="22"/>
              </w:rPr>
            </w:pPr>
            <w:r w:rsidRPr="00947AB5">
              <w:rPr>
                <w:rFonts w:asciiTheme="minorHAnsi" w:hAnsiTheme="minorHAnsi" w:cstheme="minorHAnsi"/>
                <w:i/>
                <w:szCs w:val="22"/>
              </w:rPr>
              <w:t>Diathesis Stress and Bio-Psy-Social</w:t>
            </w:r>
            <w:r w:rsidR="005F202E" w:rsidRPr="00947AB5">
              <w:rPr>
                <w:rFonts w:asciiTheme="minorHAnsi" w:hAnsiTheme="minorHAnsi" w:cstheme="minorHAnsi"/>
                <w:i/>
                <w:szCs w:val="22"/>
              </w:rPr>
              <w:t xml:space="preserve"> </w:t>
            </w:r>
          </w:p>
          <w:p w:rsidR="0093074F" w:rsidRPr="00947AB5" w:rsidRDefault="0093074F" w:rsidP="0093074F">
            <w:pPr>
              <w:rPr>
                <w:rFonts w:asciiTheme="minorHAnsi" w:hAnsiTheme="minorHAnsi" w:cstheme="minorHAnsi"/>
                <w:b/>
                <w:szCs w:val="22"/>
              </w:rPr>
            </w:pPr>
            <w:r w:rsidRPr="00947AB5">
              <w:rPr>
                <w:rFonts w:asciiTheme="minorHAnsi" w:hAnsiTheme="minorHAnsi" w:cstheme="minorHAnsi"/>
                <w:szCs w:val="22"/>
              </w:rPr>
              <w:t>(i.e. PB &amp; J experiment)</w:t>
            </w:r>
          </w:p>
          <w:p w:rsidR="0093074F" w:rsidRPr="00947AB5" w:rsidRDefault="0093074F" w:rsidP="0093074F">
            <w:pPr>
              <w:rPr>
                <w:rFonts w:asciiTheme="minorHAnsi" w:hAnsiTheme="minorHAnsi" w:cstheme="minorHAnsi"/>
                <w:b/>
                <w:i/>
                <w:szCs w:val="22"/>
              </w:rPr>
            </w:pPr>
          </w:p>
          <w:p w:rsidR="0093074F" w:rsidRPr="00947AB5" w:rsidRDefault="0093074F" w:rsidP="0093074F">
            <w:pPr>
              <w:rPr>
                <w:rFonts w:asciiTheme="minorHAnsi" w:hAnsiTheme="minorHAnsi" w:cstheme="minorHAnsi"/>
                <w:b/>
                <w:i/>
                <w:szCs w:val="22"/>
              </w:rPr>
            </w:pPr>
            <w:r w:rsidRPr="00947AB5">
              <w:rPr>
                <w:rFonts w:asciiTheme="minorHAnsi" w:hAnsiTheme="minorHAnsi" w:cstheme="minorHAnsi"/>
                <w:i/>
                <w:szCs w:val="22"/>
              </w:rPr>
              <w:t>Treatments</w:t>
            </w:r>
          </w:p>
          <w:p w:rsidR="0093074F" w:rsidRPr="00947AB5" w:rsidRDefault="0020684C" w:rsidP="0093074F">
            <w:pPr>
              <w:rPr>
                <w:rFonts w:asciiTheme="minorHAnsi" w:hAnsiTheme="minorHAnsi" w:cstheme="minorHAnsi"/>
                <w:b/>
                <w:szCs w:val="22"/>
              </w:rPr>
            </w:pPr>
            <w:r w:rsidRPr="00947AB5">
              <w:rPr>
                <w:rFonts w:asciiTheme="minorHAnsi" w:hAnsiTheme="minorHAnsi" w:cstheme="minorHAnsi"/>
                <w:szCs w:val="22"/>
              </w:rPr>
              <w:t>-cognitive, b</w:t>
            </w:r>
            <w:r w:rsidR="0093074F" w:rsidRPr="00947AB5">
              <w:rPr>
                <w:rFonts w:asciiTheme="minorHAnsi" w:hAnsiTheme="minorHAnsi" w:cstheme="minorHAnsi"/>
                <w:szCs w:val="22"/>
              </w:rPr>
              <w:t>ehavioral</w:t>
            </w:r>
            <w:r w:rsidRPr="00947AB5">
              <w:rPr>
                <w:rFonts w:asciiTheme="minorHAnsi" w:hAnsiTheme="minorHAnsi" w:cstheme="minorHAnsi"/>
                <w:b/>
                <w:szCs w:val="22"/>
              </w:rPr>
              <w:t xml:space="preserve">, </w:t>
            </w:r>
            <w:r w:rsidRPr="00947AB5">
              <w:rPr>
                <w:rFonts w:asciiTheme="minorHAnsi" w:hAnsiTheme="minorHAnsi" w:cstheme="minorHAnsi"/>
                <w:szCs w:val="22"/>
              </w:rPr>
              <w:t>h</w:t>
            </w:r>
            <w:r w:rsidR="0093074F" w:rsidRPr="00947AB5">
              <w:rPr>
                <w:rFonts w:asciiTheme="minorHAnsi" w:hAnsiTheme="minorHAnsi" w:cstheme="minorHAnsi"/>
                <w:szCs w:val="22"/>
              </w:rPr>
              <w:t>umanist</w:t>
            </w:r>
            <w:r w:rsidRPr="00947AB5">
              <w:rPr>
                <w:rFonts w:asciiTheme="minorHAnsi" w:hAnsiTheme="minorHAnsi" w:cstheme="minorHAnsi"/>
                <w:b/>
                <w:szCs w:val="22"/>
              </w:rPr>
              <w:t xml:space="preserve">, </w:t>
            </w:r>
            <w:r w:rsidRPr="00947AB5">
              <w:rPr>
                <w:rFonts w:asciiTheme="minorHAnsi" w:hAnsiTheme="minorHAnsi" w:cstheme="minorHAnsi"/>
                <w:szCs w:val="22"/>
              </w:rPr>
              <w:t>b</w:t>
            </w:r>
            <w:r w:rsidR="0093074F" w:rsidRPr="00947AB5">
              <w:rPr>
                <w:rFonts w:asciiTheme="minorHAnsi" w:hAnsiTheme="minorHAnsi" w:cstheme="minorHAnsi"/>
                <w:szCs w:val="22"/>
              </w:rPr>
              <w:t>iological</w:t>
            </w:r>
            <w:r w:rsidRPr="00947AB5">
              <w:rPr>
                <w:rFonts w:asciiTheme="minorHAnsi" w:hAnsiTheme="minorHAnsi" w:cstheme="minorHAnsi"/>
                <w:b/>
                <w:szCs w:val="22"/>
              </w:rPr>
              <w:t xml:space="preserve">, </w:t>
            </w:r>
            <w:r w:rsidRPr="00947AB5">
              <w:rPr>
                <w:rFonts w:asciiTheme="minorHAnsi" w:hAnsiTheme="minorHAnsi" w:cstheme="minorHAnsi"/>
                <w:szCs w:val="22"/>
              </w:rPr>
              <w:t>p</w:t>
            </w:r>
            <w:r w:rsidR="0093074F" w:rsidRPr="00947AB5">
              <w:rPr>
                <w:rFonts w:asciiTheme="minorHAnsi" w:hAnsiTheme="minorHAnsi" w:cstheme="minorHAnsi"/>
                <w:szCs w:val="22"/>
              </w:rPr>
              <w:t>sychoanalytic</w:t>
            </w:r>
          </w:p>
          <w:p w:rsidR="0093074F" w:rsidRPr="00947AB5" w:rsidRDefault="0093074F" w:rsidP="00D22440">
            <w:pPr>
              <w:shd w:val="clear" w:color="auto" w:fill="FFFFFF"/>
              <w:rPr>
                <w:rFonts w:asciiTheme="minorHAnsi" w:hAnsiTheme="minorHAnsi"/>
                <w:szCs w:val="22"/>
              </w:rPr>
            </w:pPr>
          </w:p>
        </w:tc>
        <w:tc>
          <w:tcPr>
            <w:tcW w:w="7200" w:type="dxa"/>
            <w:shd w:val="clear" w:color="auto" w:fill="FFFFFF" w:themeFill="background1"/>
          </w:tcPr>
          <w:p w:rsidR="0093074F" w:rsidRPr="00947AB5" w:rsidRDefault="0093074F" w:rsidP="0093074F">
            <w:pPr>
              <w:rPr>
                <w:rFonts w:asciiTheme="minorHAnsi" w:hAnsiTheme="minorHAnsi" w:cstheme="minorHAnsi"/>
                <w:i/>
                <w:szCs w:val="22"/>
              </w:rPr>
            </w:pPr>
            <w:r w:rsidRPr="00947AB5">
              <w:rPr>
                <w:rFonts w:asciiTheme="minorHAnsi" w:hAnsiTheme="minorHAnsi" w:cstheme="minorHAnsi"/>
                <w:i/>
                <w:szCs w:val="22"/>
              </w:rPr>
              <w:t>Thinking about Psychology</w:t>
            </w:r>
          </w:p>
          <w:p w:rsidR="0093074F" w:rsidRPr="00947AB5" w:rsidRDefault="001B3E65" w:rsidP="0093074F">
            <w:pPr>
              <w:rPr>
                <w:rFonts w:asciiTheme="minorHAnsi" w:hAnsiTheme="minorHAnsi" w:cstheme="minorHAnsi"/>
                <w:szCs w:val="22"/>
              </w:rPr>
            </w:pPr>
            <w:r w:rsidRPr="00947AB5">
              <w:rPr>
                <w:rFonts w:asciiTheme="minorHAnsi" w:hAnsiTheme="minorHAnsi" w:cstheme="minorHAnsi"/>
                <w:szCs w:val="22"/>
              </w:rPr>
              <w:t xml:space="preserve">Modules </w:t>
            </w:r>
            <w:r w:rsidR="002C1B00" w:rsidRPr="00947AB5">
              <w:rPr>
                <w:rFonts w:asciiTheme="minorHAnsi" w:hAnsiTheme="minorHAnsi" w:cstheme="minorHAnsi"/>
                <w:szCs w:val="22"/>
              </w:rPr>
              <w:t>29, 30, 31, 32, and 33</w:t>
            </w:r>
          </w:p>
          <w:p w:rsidR="0093074F" w:rsidRPr="00947AB5" w:rsidRDefault="0093074F" w:rsidP="0093074F">
            <w:pPr>
              <w:rPr>
                <w:rFonts w:asciiTheme="minorHAnsi" w:hAnsiTheme="minorHAnsi" w:cstheme="minorHAnsi"/>
                <w:szCs w:val="22"/>
              </w:rPr>
            </w:pPr>
          </w:p>
          <w:p w:rsidR="001B3E65" w:rsidRPr="00947AB5" w:rsidRDefault="001B3E65" w:rsidP="0093074F">
            <w:pPr>
              <w:rPr>
                <w:rFonts w:asciiTheme="minorHAnsi" w:hAnsiTheme="minorHAnsi" w:cstheme="minorHAnsi"/>
                <w:i/>
                <w:szCs w:val="22"/>
              </w:rPr>
            </w:pPr>
            <w:r w:rsidRPr="00947AB5">
              <w:rPr>
                <w:rFonts w:asciiTheme="minorHAnsi" w:hAnsiTheme="minorHAnsi" w:cstheme="minorHAnsi"/>
                <w:i/>
                <w:szCs w:val="22"/>
              </w:rPr>
              <w:t xml:space="preserve">Activities: </w:t>
            </w:r>
          </w:p>
          <w:p w:rsidR="0093074F" w:rsidRPr="00947AB5" w:rsidRDefault="0093074F" w:rsidP="0093074F">
            <w:pPr>
              <w:pStyle w:val="ListParagraph"/>
              <w:numPr>
                <w:ilvl w:val="0"/>
                <w:numId w:val="2"/>
              </w:numPr>
              <w:rPr>
                <w:rFonts w:asciiTheme="minorHAnsi" w:hAnsiTheme="minorHAnsi" w:cstheme="minorHAnsi"/>
                <w:sz w:val="24"/>
              </w:rPr>
            </w:pPr>
            <w:r w:rsidRPr="00947AB5">
              <w:rPr>
                <w:rFonts w:asciiTheme="minorHAnsi" w:hAnsiTheme="minorHAnsi" w:cstheme="minorHAnsi"/>
                <w:sz w:val="24"/>
              </w:rPr>
              <w:t>Defense mechanisms from popular movies/literature</w:t>
            </w:r>
          </w:p>
          <w:p w:rsidR="0093074F" w:rsidRPr="00947AB5" w:rsidRDefault="0093074F" w:rsidP="0093074F">
            <w:pPr>
              <w:pStyle w:val="ListParagraph"/>
              <w:numPr>
                <w:ilvl w:val="0"/>
                <w:numId w:val="2"/>
              </w:numPr>
              <w:rPr>
                <w:rFonts w:asciiTheme="minorHAnsi" w:hAnsiTheme="minorHAnsi" w:cstheme="minorHAnsi"/>
                <w:sz w:val="24"/>
              </w:rPr>
            </w:pPr>
            <w:r w:rsidRPr="00947AB5">
              <w:rPr>
                <w:rFonts w:asciiTheme="minorHAnsi" w:hAnsiTheme="minorHAnsi" w:cstheme="minorHAnsi"/>
                <w:sz w:val="24"/>
              </w:rPr>
              <w:t>Create your own projective tests.</w:t>
            </w:r>
          </w:p>
          <w:p w:rsidR="0093074F" w:rsidRPr="00947AB5" w:rsidRDefault="0093074F" w:rsidP="0093074F">
            <w:pPr>
              <w:pStyle w:val="ListParagraph"/>
              <w:numPr>
                <w:ilvl w:val="0"/>
                <w:numId w:val="2"/>
              </w:numPr>
              <w:rPr>
                <w:rFonts w:asciiTheme="minorHAnsi" w:hAnsiTheme="minorHAnsi" w:cstheme="minorHAnsi"/>
                <w:sz w:val="24"/>
              </w:rPr>
            </w:pPr>
            <w:r w:rsidRPr="00947AB5">
              <w:rPr>
                <w:rFonts w:asciiTheme="minorHAnsi" w:hAnsiTheme="minorHAnsi" w:cstheme="minorHAnsi"/>
                <w:sz w:val="24"/>
              </w:rPr>
              <w:t>Phobias case study</w:t>
            </w:r>
          </w:p>
          <w:p w:rsidR="0093074F" w:rsidRPr="00947AB5" w:rsidRDefault="0093074F" w:rsidP="001B3E65">
            <w:pPr>
              <w:pStyle w:val="ListParagraph"/>
              <w:numPr>
                <w:ilvl w:val="0"/>
                <w:numId w:val="2"/>
              </w:numPr>
              <w:rPr>
                <w:rFonts w:asciiTheme="minorHAnsi" w:hAnsiTheme="minorHAnsi" w:cstheme="minorHAnsi"/>
                <w:sz w:val="24"/>
              </w:rPr>
            </w:pPr>
            <w:r w:rsidRPr="00947AB5">
              <w:rPr>
                <w:rFonts w:asciiTheme="minorHAnsi" w:hAnsiTheme="minorHAnsi" w:cstheme="minorHAnsi"/>
                <w:sz w:val="24"/>
              </w:rPr>
              <w:t>Depression inventory</w:t>
            </w:r>
          </w:p>
          <w:p w:rsidR="0093074F" w:rsidRPr="00947AB5" w:rsidRDefault="0093074F" w:rsidP="00D22440">
            <w:pPr>
              <w:rPr>
                <w:rFonts w:asciiTheme="minorHAnsi" w:hAnsiTheme="minorHAnsi" w:cs="Tahoma"/>
                <w:szCs w:val="22"/>
              </w:rPr>
            </w:pPr>
          </w:p>
          <w:p w:rsidR="0093074F" w:rsidRPr="00947AB5" w:rsidRDefault="0093074F" w:rsidP="00D22440">
            <w:pPr>
              <w:rPr>
                <w:rFonts w:asciiTheme="minorHAnsi" w:hAnsiTheme="minorHAnsi" w:cs="Tahoma"/>
                <w:szCs w:val="22"/>
              </w:rPr>
            </w:pPr>
          </w:p>
          <w:p w:rsidR="0093074F" w:rsidRPr="00947AB5" w:rsidRDefault="0093074F" w:rsidP="00D22440">
            <w:pPr>
              <w:rPr>
                <w:rFonts w:asciiTheme="minorHAnsi" w:hAnsiTheme="minorHAnsi" w:cs="Tahoma"/>
                <w:szCs w:val="22"/>
              </w:rPr>
            </w:pPr>
          </w:p>
          <w:p w:rsidR="0093074F" w:rsidRPr="00947AB5" w:rsidRDefault="0093074F" w:rsidP="00D22440">
            <w:pPr>
              <w:rPr>
                <w:rFonts w:asciiTheme="minorHAnsi" w:hAnsiTheme="minorHAnsi" w:cs="Tahoma"/>
                <w:szCs w:val="22"/>
              </w:rPr>
            </w:pPr>
          </w:p>
          <w:p w:rsidR="0093074F" w:rsidRPr="00947AB5" w:rsidRDefault="0093074F" w:rsidP="00D22440">
            <w:pPr>
              <w:rPr>
                <w:rFonts w:asciiTheme="minorHAnsi" w:hAnsiTheme="minorHAnsi" w:cs="Tahoma"/>
                <w:szCs w:val="22"/>
              </w:rPr>
            </w:pPr>
          </w:p>
          <w:p w:rsidR="0093074F" w:rsidRPr="00947AB5" w:rsidRDefault="0093074F" w:rsidP="00D22440">
            <w:pPr>
              <w:rPr>
                <w:rFonts w:asciiTheme="minorHAnsi" w:hAnsiTheme="minorHAnsi" w:cs="Tahoma"/>
                <w:szCs w:val="22"/>
              </w:rPr>
            </w:pPr>
          </w:p>
          <w:p w:rsidR="0093074F" w:rsidRPr="00947AB5" w:rsidRDefault="0093074F" w:rsidP="00D22440">
            <w:pPr>
              <w:rPr>
                <w:rFonts w:asciiTheme="minorHAnsi" w:hAnsiTheme="minorHAnsi" w:cs="Tahoma"/>
                <w:szCs w:val="22"/>
              </w:rPr>
            </w:pPr>
          </w:p>
          <w:p w:rsidR="0093074F" w:rsidRPr="00947AB5" w:rsidRDefault="0093074F" w:rsidP="00D22440">
            <w:pPr>
              <w:rPr>
                <w:rFonts w:asciiTheme="minorHAnsi" w:hAnsiTheme="minorHAnsi" w:cs="Tahoma"/>
                <w:szCs w:val="22"/>
              </w:rPr>
            </w:pPr>
          </w:p>
          <w:p w:rsidR="0093074F" w:rsidRPr="00947AB5" w:rsidRDefault="0093074F" w:rsidP="00D22440">
            <w:pPr>
              <w:rPr>
                <w:rFonts w:asciiTheme="minorHAnsi" w:hAnsiTheme="minorHAnsi" w:cs="Tahoma"/>
                <w:szCs w:val="22"/>
              </w:rPr>
            </w:pPr>
          </w:p>
          <w:p w:rsidR="0093074F" w:rsidRPr="00947AB5" w:rsidRDefault="0093074F" w:rsidP="00D22440">
            <w:pPr>
              <w:rPr>
                <w:rFonts w:asciiTheme="minorHAnsi" w:hAnsiTheme="minorHAnsi" w:cs="Tahoma"/>
                <w:szCs w:val="22"/>
              </w:rPr>
            </w:pPr>
          </w:p>
        </w:tc>
      </w:tr>
    </w:tbl>
    <w:p w:rsidR="0093074F" w:rsidRPr="00E22CFB" w:rsidRDefault="0093074F" w:rsidP="0093074F">
      <w:pPr>
        <w:rPr>
          <w:rFonts w:asciiTheme="minorHAnsi" w:hAnsiTheme="minorHAnsi"/>
        </w:rPr>
      </w:pPr>
    </w:p>
    <w:p w:rsidR="0093074F" w:rsidRPr="00E22CFB" w:rsidRDefault="0093074F" w:rsidP="0093074F">
      <w:pPr>
        <w:rPr>
          <w:rFonts w:asciiTheme="minorHAnsi" w:hAnsiTheme="minorHAnsi"/>
        </w:rPr>
      </w:pPr>
    </w:p>
    <w:sectPr w:rsidR="0093074F" w:rsidRPr="00E22CFB" w:rsidSect="00755559">
      <w:footerReference w:type="even" r:id="rId17"/>
      <w:footerReference w:type="default" r:id="rId18"/>
      <w:pgSz w:w="15840" w:h="12240" w:orient="landscape"/>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6A8" w:rsidRDefault="000566A8">
      <w:r>
        <w:separator/>
      </w:r>
    </w:p>
  </w:endnote>
  <w:endnote w:type="continuationSeparator" w:id="0">
    <w:p w:rsidR="000566A8" w:rsidRDefault="0005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BFE" w:rsidRDefault="00E132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7BFE" w:rsidRDefault="000566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BFE" w:rsidRDefault="00E132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6C19">
      <w:rPr>
        <w:rStyle w:val="PageNumber"/>
        <w:noProof/>
      </w:rPr>
      <w:t>6</w:t>
    </w:r>
    <w:r>
      <w:rPr>
        <w:rStyle w:val="PageNumber"/>
      </w:rPr>
      <w:fldChar w:fldCharType="end"/>
    </w:r>
  </w:p>
  <w:p w:rsidR="00EE7BFE" w:rsidRDefault="00E13223">
    <w:pPr>
      <w:pStyle w:val="Footer"/>
      <w:ind w:right="360"/>
      <w:rPr>
        <w:sz w:val="18"/>
      </w:rPr>
    </w:pPr>
    <w:r>
      <w:rPr>
        <w:sz w:val="18"/>
      </w:rPr>
      <w:tab/>
    </w:r>
    <w:r>
      <w:rPr>
        <w:sz w:val="18"/>
      </w:rPr>
      <w:tab/>
    </w:r>
    <w:r>
      <w:rPr>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6A8" w:rsidRDefault="000566A8">
      <w:r>
        <w:separator/>
      </w:r>
    </w:p>
  </w:footnote>
  <w:footnote w:type="continuationSeparator" w:id="0">
    <w:p w:rsidR="000566A8" w:rsidRDefault="00056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9E0"/>
    <w:multiLevelType w:val="hybridMultilevel"/>
    <w:tmpl w:val="9610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1B10"/>
    <w:multiLevelType w:val="hybridMultilevel"/>
    <w:tmpl w:val="052A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23"/>
    <w:rsid w:val="00000607"/>
    <w:rsid w:val="000017DC"/>
    <w:rsid w:val="000038EE"/>
    <w:rsid w:val="00003F20"/>
    <w:rsid w:val="00006DFF"/>
    <w:rsid w:val="00010FC5"/>
    <w:rsid w:val="00011766"/>
    <w:rsid w:val="000117E5"/>
    <w:rsid w:val="000136EE"/>
    <w:rsid w:val="000141B5"/>
    <w:rsid w:val="00014623"/>
    <w:rsid w:val="00016137"/>
    <w:rsid w:val="000168ED"/>
    <w:rsid w:val="00016927"/>
    <w:rsid w:val="000177EE"/>
    <w:rsid w:val="0001789E"/>
    <w:rsid w:val="00017F15"/>
    <w:rsid w:val="00021087"/>
    <w:rsid w:val="00021DE2"/>
    <w:rsid w:val="000226F9"/>
    <w:rsid w:val="00023382"/>
    <w:rsid w:val="00025429"/>
    <w:rsid w:val="000261E7"/>
    <w:rsid w:val="00027110"/>
    <w:rsid w:val="00027C26"/>
    <w:rsid w:val="00032B20"/>
    <w:rsid w:val="000343B1"/>
    <w:rsid w:val="00035C03"/>
    <w:rsid w:val="000362CF"/>
    <w:rsid w:val="0004078E"/>
    <w:rsid w:val="000411BE"/>
    <w:rsid w:val="0004128B"/>
    <w:rsid w:val="000429BC"/>
    <w:rsid w:val="0004366A"/>
    <w:rsid w:val="000438A9"/>
    <w:rsid w:val="0004394A"/>
    <w:rsid w:val="0004476E"/>
    <w:rsid w:val="00044CB3"/>
    <w:rsid w:val="00046F8F"/>
    <w:rsid w:val="00047EAE"/>
    <w:rsid w:val="00051DA5"/>
    <w:rsid w:val="000557AA"/>
    <w:rsid w:val="00055BD1"/>
    <w:rsid w:val="000563B6"/>
    <w:rsid w:val="000566A8"/>
    <w:rsid w:val="00057224"/>
    <w:rsid w:val="00061760"/>
    <w:rsid w:val="000618FB"/>
    <w:rsid w:val="00061F1D"/>
    <w:rsid w:val="00063A95"/>
    <w:rsid w:val="0006458C"/>
    <w:rsid w:val="00064A77"/>
    <w:rsid w:val="00066F14"/>
    <w:rsid w:val="000678D7"/>
    <w:rsid w:val="00067C7C"/>
    <w:rsid w:val="00071669"/>
    <w:rsid w:val="000731AE"/>
    <w:rsid w:val="00073ABC"/>
    <w:rsid w:val="00074FDA"/>
    <w:rsid w:val="00075E54"/>
    <w:rsid w:val="000830E9"/>
    <w:rsid w:val="000849C9"/>
    <w:rsid w:val="000922A0"/>
    <w:rsid w:val="00092610"/>
    <w:rsid w:val="00093C29"/>
    <w:rsid w:val="00094CC1"/>
    <w:rsid w:val="0009608D"/>
    <w:rsid w:val="00096569"/>
    <w:rsid w:val="00096E91"/>
    <w:rsid w:val="00097489"/>
    <w:rsid w:val="000A04BD"/>
    <w:rsid w:val="000A0989"/>
    <w:rsid w:val="000A379D"/>
    <w:rsid w:val="000A4872"/>
    <w:rsid w:val="000A5F9E"/>
    <w:rsid w:val="000B0996"/>
    <w:rsid w:val="000B1AB9"/>
    <w:rsid w:val="000B237E"/>
    <w:rsid w:val="000B30BE"/>
    <w:rsid w:val="000B4069"/>
    <w:rsid w:val="000B5F68"/>
    <w:rsid w:val="000B79B0"/>
    <w:rsid w:val="000B7B9F"/>
    <w:rsid w:val="000C0F97"/>
    <w:rsid w:val="000C181D"/>
    <w:rsid w:val="000C1EBE"/>
    <w:rsid w:val="000C3A5E"/>
    <w:rsid w:val="000C4193"/>
    <w:rsid w:val="000C4B28"/>
    <w:rsid w:val="000C70D5"/>
    <w:rsid w:val="000D2723"/>
    <w:rsid w:val="000D2DBC"/>
    <w:rsid w:val="000D37C5"/>
    <w:rsid w:val="000D5766"/>
    <w:rsid w:val="000E0C93"/>
    <w:rsid w:val="000E2BDE"/>
    <w:rsid w:val="000E5A1C"/>
    <w:rsid w:val="000E7A65"/>
    <w:rsid w:val="000E7CDE"/>
    <w:rsid w:val="000E7CED"/>
    <w:rsid w:val="000F1201"/>
    <w:rsid w:val="000F58D8"/>
    <w:rsid w:val="000F5BBC"/>
    <w:rsid w:val="000F622F"/>
    <w:rsid w:val="0010208E"/>
    <w:rsid w:val="001033FE"/>
    <w:rsid w:val="00103CFC"/>
    <w:rsid w:val="0010407A"/>
    <w:rsid w:val="00106CAA"/>
    <w:rsid w:val="00106F48"/>
    <w:rsid w:val="001122AB"/>
    <w:rsid w:val="00113E6B"/>
    <w:rsid w:val="00113F02"/>
    <w:rsid w:val="001146D3"/>
    <w:rsid w:val="0011570F"/>
    <w:rsid w:val="001201F9"/>
    <w:rsid w:val="00120CEB"/>
    <w:rsid w:val="00120D65"/>
    <w:rsid w:val="00123413"/>
    <w:rsid w:val="00123E56"/>
    <w:rsid w:val="00124685"/>
    <w:rsid w:val="001247C5"/>
    <w:rsid w:val="00133B45"/>
    <w:rsid w:val="00133D70"/>
    <w:rsid w:val="00134AD3"/>
    <w:rsid w:val="00136E53"/>
    <w:rsid w:val="00140371"/>
    <w:rsid w:val="00141478"/>
    <w:rsid w:val="001419DF"/>
    <w:rsid w:val="0014322D"/>
    <w:rsid w:val="00143962"/>
    <w:rsid w:val="00143D00"/>
    <w:rsid w:val="001459DD"/>
    <w:rsid w:val="0014662A"/>
    <w:rsid w:val="00146ED5"/>
    <w:rsid w:val="0014728A"/>
    <w:rsid w:val="001475FB"/>
    <w:rsid w:val="00147B0C"/>
    <w:rsid w:val="001521B4"/>
    <w:rsid w:val="00154DBB"/>
    <w:rsid w:val="0015555B"/>
    <w:rsid w:val="00155B8E"/>
    <w:rsid w:val="00157CA8"/>
    <w:rsid w:val="0016136C"/>
    <w:rsid w:val="00162345"/>
    <w:rsid w:val="00162E46"/>
    <w:rsid w:val="001639E4"/>
    <w:rsid w:val="001646EE"/>
    <w:rsid w:val="00164A96"/>
    <w:rsid w:val="0016509A"/>
    <w:rsid w:val="00166A05"/>
    <w:rsid w:val="001671CD"/>
    <w:rsid w:val="0017074E"/>
    <w:rsid w:val="00170EFE"/>
    <w:rsid w:val="0017245E"/>
    <w:rsid w:val="00172F00"/>
    <w:rsid w:val="0017337F"/>
    <w:rsid w:val="001734EC"/>
    <w:rsid w:val="0017413F"/>
    <w:rsid w:val="00175456"/>
    <w:rsid w:val="00180638"/>
    <w:rsid w:val="001809D1"/>
    <w:rsid w:val="001827EA"/>
    <w:rsid w:val="00183AE8"/>
    <w:rsid w:val="00184EEC"/>
    <w:rsid w:val="00185730"/>
    <w:rsid w:val="0018582C"/>
    <w:rsid w:val="00185B6E"/>
    <w:rsid w:val="001871CB"/>
    <w:rsid w:val="001906CB"/>
    <w:rsid w:val="00191170"/>
    <w:rsid w:val="00193FBC"/>
    <w:rsid w:val="00194850"/>
    <w:rsid w:val="001962DB"/>
    <w:rsid w:val="00197734"/>
    <w:rsid w:val="001A0B79"/>
    <w:rsid w:val="001A0E23"/>
    <w:rsid w:val="001A12C0"/>
    <w:rsid w:val="001A37D0"/>
    <w:rsid w:val="001A4296"/>
    <w:rsid w:val="001A435C"/>
    <w:rsid w:val="001A4C6E"/>
    <w:rsid w:val="001B0C79"/>
    <w:rsid w:val="001B3DE2"/>
    <w:rsid w:val="001B3E65"/>
    <w:rsid w:val="001B4A4A"/>
    <w:rsid w:val="001B67D4"/>
    <w:rsid w:val="001B6A84"/>
    <w:rsid w:val="001B7A9C"/>
    <w:rsid w:val="001B7E5A"/>
    <w:rsid w:val="001C0C2B"/>
    <w:rsid w:val="001C281D"/>
    <w:rsid w:val="001C3464"/>
    <w:rsid w:val="001C34F2"/>
    <w:rsid w:val="001C4B7E"/>
    <w:rsid w:val="001C6A69"/>
    <w:rsid w:val="001C7158"/>
    <w:rsid w:val="001D02DE"/>
    <w:rsid w:val="001D052D"/>
    <w:rsid w:val="001D20C5"/>
    <w:rsid w:val="001D31D8"/>
    <w:rsid w:val="001D382C"/>
    <w:rsid w:val="001D6CE6"/>
    <w:rsid w:val="001D7EBD"/>
    <w:rsid w:val="001E072C"/>
    <w:rsid w:val="001E103F"/>
    <w:rsid w:val="001E2FAE"/>
    <w:rsid w:val="001E3EDA"/>
    <w:rsid w:val="001E7686"/>
    <w:rsid w:val="001E7E0A"/>
    <w:rsid w:val="001F022B"/>
    <w:rsid w:val="001F1E01"/>
    <w:rsid w:val="001F4C37"/>
    <w:rsid w:val="00200E5F"/>
    <w:rsid w:val="00201539"/>
    <w:rsid w:val="00201AF4"/>
    <w:rsid w:val="00201FAE"/>
    <w:rsid w:val="00202139"/>
    <w:rsid w:val="002032C2"/>
    <w:rsid w:val="00203FE0"/>
    <w:rsid w:val="0020544C"/>
    <w:rsid w:val="00205CDB"/>
    <w:rsid w:val="0020684C"/>
    <w:rsid w:val="00206E9F"/>
    <w:rsid w:val="00210589"/>
    <w:rsid w:val="00211FF7"/>
    <w:rsid w:val="0021403A"/>
    <w:rsid w:val="00214CFF"/>
    <w:rsid w:val="00214DBB"/>
    <w:rsid w:val="00215942"/>
    <w:rsid w:val="00215E53"/>
    <w:rsid w:val="00220086"/>
    <w:rsid w:val="00220092"/>
    <w:rsid w:val="002204CE"/>
    <w:rsid w:val="002206E2"/>
    <w:rsid w:val="0022332C"/>
    <w:rsid w:val="00225DE6"/>
    <w:rsid w:val="00226355"/>
    <w:rsid w:val="0022689C"/>
    <w:rsid w:val="0022796E"/>
    <w:rsid w:val="00231546"/>
    <w:rsid w:val="00231CD0"/>
    <w:rsid w:val="00232347"/>
    <w:rsid w:val="00234E90"/>
    <w:rsid w:val="00236A2D"/>
    <w:rsid w:val="00236F0E"/>
    <w:rsid w:val="002373AC"/>
    <w:rsid w:val="00240BF4"/>
    <w:rsid w:val="0024109D"/>
    <w:rsid w:val="00241992"/>
    <w:rsid w:val="00245413"/>
    <w:rsid w:val="0024587B"/>
    <w:rsid w:val="002461DE"/>
    <w:rsid w:val="00246640"/>
    <w:rsid w:val="0024706A"/>
    <w:rsid w:val="0024772C"/>
    <w:rsid w:val="00247A8A"/>
    <w:rsid w:val="00250899"/>
    <w:rsid w:val="0025109E"/>
    <w:rsid w:val="0025137D"/>
    <w:rsid w:val="002548EA"/>
    <w:rsid w:val="00254E27"/>
    <w:rsid w:val="0026021E"/>
    <w:rsid w:val="002604A9"/>
    <w:rsid w:val="00261455"/>
    <w:rsid w:val="0026204C"/>
    <w:rsid w:val="0026237D"/>
    <w:rsid w:val="00263AAF"/>
    <w:rsid w:val="00264387"/>
    <w:rsid w:val="0026520F"/>
    <w:rsid w:val="00265C4B"/>
    <w:rsid w:val="002721AF"/>
    <w:rsid w:val="00274A46"/>
    <w:rsid w:val="00276F2E"/>
    <w:rsid w:val="002801B8"/>
    <w:rsid w:val="00280CF2"/>
    <w:rsid w:val="00283A64"/>
    <w:rsid w:val="00284332"/>
    <w:rsid w:val="00284FE5"/>
    <w:rsid w:val="0028695B"/>
    <w:rsid w:val="00290787"/>
    <w:rsid w:val="00291911"/>
    <w:rsid w:val="00292B01"/>
    <w:rsid w:val="00293E73"/>
    <w:rsid w:val="0029603F"/>
    <w:rsid w:val="00297755"/>
    <w:rsid w:val="002A05E0"/>
    <w:rsid w:val="002A10AF"/>
    <w:rsid w:val="002A1DAD"/>
    <w:rsid w:val="002A5244"/>
    <w:rsid w:val="002B2576"/>
    <w:rsid w:val="002B2E02"/>
    <w:rsid w:val="002B3683"/>
    <w:rsid w:val="002B3B4D"/>
    <w:rsid w:val="002C1B00"/>
    <w:rsid w:val="002C6D8D"/>
    <w:rsid w:val="002D11FE"/>
    <w:rsid w:val="002D34E9"/>
    <w:rsid w:val="002D5D9E"/>
    <w:rsid w:val="002D657C"/>
    <w:rsid w:val="002D751E"/>
    <w:rsid w:val="002D7AD5"/>
    <w:rsid w:val="002E08F3"/>
    <w:rsid w:val="002E1F44"/>
    <w:rsid w:val="002E3786"/>
    <w:rsid w:val="002E508D"/>
    <w:rsid w:val="002E77DC"/>
    <w:rsid w:val="002F4B2C"/>
    <w:rsid w:val="002F607F"/>
    <w:rsid w:val="002F6D13"/>
    <w:rsid w:val="0030069B"/>
    <w:rsid w:val="003037FA"/>
    <w:rsid w:val="00305F28"/>
    <w:rsid w:val="00306748"/>
    <w:rsid w:val="0030799A"/>
    <w:rsid w:val="00310513"/>
    <w:rsid w:val="003117B4"/>
    <w:rsid w:val="00313ED1"/>
    <w:rsid w:val="00314493"/>
    <w:rsid w:val="00314820"/>
    <w:rsid w:val="00315CA8"/>
    <w:rsid w:val="00316EE1"/>
    <w:rsid w:val="00317DFD"/>
    <w:rsid w:val="00320F22"/>
    <w:rsid w:val="0032107B"/>
    <w:rsid w:val="00322291"/>
    <w:rsid w:val="00323A1F"/>
    <w:rsid w:val="00324852"/>
    <w:rsid w:val="00325472"/>
    <w:rsid w:val="0032550C"/>
    <w:rsid w:val="003272CB"/>
    <w:rsid w:val="00327AB2"/>
    <w:rsid w:val="00330C01"/>
    <w:rsid w:val="00332FE8"/>
    <w:rsid w:val="00337A72"/>
    <w:rsid w:val="003427AB"/>
    <w:rsid w:val="0034311C"/>
    <w:rsid w:val="00343DC8"/>
    <w:rsid w:val="00344FF8"/>
    <w:rsid w:val="003457F0"/>
    <w:rsid w:val="00347805"/>
    <w:rsid w:val="003511F2"/>
    <w:rsid w:val="0035170A"/>
    <w:rsid w:val="00352D19"/>
    <w:rsid w:val="00352E61"/>
    <w:rsid w:val="00354CBC"/>
    <w:rsid w:val="00354EED"/>
    <w:rsid w:val="003575BA"/>
    <w:rsid w:val="003577E0"/>
    <w:rsid w:val="00357920"/>
    <w:rsid w:val="003615EA"/>
    <w:rsid w:val="0036453F"/>
    <w:rsid w:val="003651FA"/>
    <w:rsid w:val="00365E77"/>
    <w:rsid w:val="00370F0B"/>
    <w:rsid w:val="0037246D"/>
    <w:rsid w:val="00373128"/>
    <w:rsid w:val="00374B6D"/>
    <w:rsid w:val="0037656A"/>
    <w:rsid w:val="00382682"/>
    <w:rsid w:val="003826DE"/>
    <w:rsid w:val="00383145"/>
    <w:rsid w:val="003852F5"/>
    <w:rsid w:val="00385F5F"/>
    <w:rsid w:val="00390B39"/>
    <w:rsid w:val="0039342E"/>
    <w:rsid w:val="00393E46"/>
    <w:rsid w:val="00393EE7"/>
    <w:rsid w:val="00394021"/>
    <w:rsid w:val="0039442B"/>
    <w:rsid w:val="00395201"/>
    <w:rsid w:val="00395C6B"/>
    <w:rsid w:val="003967C0"/>
    <w:rsid w:val="00396C42"/>
    <w:rsid w:val="00397921"/>
    <w:rsid w:val="003A0050"/>
    <w:rsid w:val="003A07F2"/>
    <w:rsid w:val="003A0FA7"/>
    <w:rsid w:val="003A1B93"/>
    <w:rsid w:val="003A1D2F"/>
    <w:rsid w:val="003A201F"/>
    <w:rsid w:val="003A3942"/>
    <w:rsid w:val="003A5286"/>
    <w:rsid w:val="003B1AE6"/>
    <w:rsid w:val="003B39A7"/>
    <w:rsid w:val="003B4691"/>
    <w:rsid w:val="003B6849"/>
    <w:rsid w:val="003C1D0F"/>
    <w:rsid w:val="003C348F"/>
    <w:rsid w:val="003C39D4"/>
    <w:rsid w:val="003C4C39"/>
    <w:rsid w:val="003C5251"/>
    <w:rsid w:val="003C5DCF"/>
    <w:rsid w:val="003D178C"/>
    <w:rsid w:val="003D5079"/>
    <w:rsid w:val="003D5823"/>
    <w:rsid w:val="003D6D01"/>
    <w:rsid w:val="003D7478"/>
    <w:rsid w:val="003D74E8"/>
    <w:rsid w:val="003D7975"/>
    <w:rsid w:val="003E0F6A"/>
    <w:rsid w:val="003E193D"/>
    <w:rsid w:val="003E3D18"/>
    <w:rsid w:val="003E465C"/>
    <w:rsid w:val="003E5C77"/>
    <w:rsid w:val="003E667D"/>
    <w:rsid w:val="003E7C01"/>
    <w:rsid w:val="003F248B"/>
    <w:rsid w:val="003F2E31"/>
    <w:rsid w:val="003F3AD0"/>
    <w:rsid w:val="003F47E3"/>
    <w:rsid w:val="003F576D"/>
    <w:rsid w:val="003F7DA3"/>
    <w:rsid w:val="00400447"/>
    <w:rsid w:val="00401C42"/>
    <w:rsid w:val="00402F07"/>
    <w:rsid w:val="004032AF"/>
    <w:rsid w:val="00405198"/>
    <w:rsid w:val="004062E7"/>
    <w:rsid w:val="00406719"/>
    <w:rsid w:val="00412319"/>
    <w:rsid w:val="0041249F"/>
    <w:rsid w:val="00414333"/>
    <w:rsid w:val="004157DC"/>
    <w:rsid w:val="00416D83"/>
    <w:rsid w:val="0041704F"/>
    <w:rsid w:val="00421DC6"/>
    <w:rsid w:val="00424FE8"/>
    <w:rsid w:val="00425127"/>
    <w:rsid w:val="0042669E"/>
    <w:rsid w:val="004321C5"/>
    <w:rsid w:val="0043391F"/>
    <w:rsid w:val="004339D7"/>
    <w:rsid w:val="00435E46"/>
    <w:rsid w:val="00436984"/>
    <w:rsid w:val="00436C54"/>
    <w:rsid w:val="004379C4"/>
    <w:rsid w:val="00440C61"/>
    <w:rsid w:val="00441432"/>
    <w:rsid w:val="0044426B"/>
    <w:rsid w:val="00445B7A"/>
    <w:rsid w:val="00451E2F"/>
    <w:rsid w:val="00454BC6"/>
    <w:rsid w:val="00460662"/>
    <w:rsid w:val="00461C92"/>
    <w:rsid w:val="0046284F"/>
    <w:rsid w:val="00462F19"/>
    <w:rsid w:val="00463F71"/>
    <w:rsid w:val="00464183"/>
    <w:rsid w:val="00465B28"/>
    <w:rsid w:val="00466389"/>
    <w:rsid w:val="00466778"/>
    <w:rsid w:val="004704AC"/>
    <w:rsid w:val="0047065F"/>
    <w:rsid w:val="004707F6"/>
    <w:rsid w:val="00470BFD"/>
    <w:rsid w:val="00472488"/>
    <w:rsid w:val="00476110"/>
    <w:rsid w:val="004802DD"/>
    <w:rsid w:val="00480453"/>
    <w:rsid w:val="004807B0"/>
    <w:rsid w:val="00480D7C"/>
    <w:rsid w:val="00482891"/>
    <w:rsid w:val="00483379"/>
    <w:rsid w:val="00484C21"/>
    <w:rsid w:val="00487010"/>
    <w:rsid w:val="00487728"/>
    <w:rsid w:val="00492AE0"/>
    <w:rsid w:val="0049309A"/>
    <w:rsid w:val="0049329B"/>
    <w:rsid w:val="0049492A"/>
    <w:rsid w:val="00494B5F"/>
    <w:rsid w:val="00494E91"/>
    <w:rsid w:val="00495956"/>
    <w:rsid w:val="00495BCC"/>
    <w:rsid w:val="004965DF"/>
    <w:rsid w:val="00496DF7"/>
    <w:rsid w:val="004A06C7"/>
    <w:rsid w:val="004A585D"/>
    <w:rsid w:val="004A73EA"/>
    <w:rsid w:val="004B0532"/>
    <w:rsid w:val="004B176B"/>
    <w:rsid w:val="004B30EB"/>
    <w:rsid w:val="004C08B6"/>
    <w:rsid w:val="004C62F9"/>
    <w:rsid w:val="004C71EC"/>
    <w:rsid w:val="004D0DE2"/>
    <w:rsid w:val="004D239C"/>
    <w:rsid w:val="004D4913"/>
    <w:rsid w:val="004D5114"/>
    <w:rsid w:val="004D516A"/>
    <w:rsid w:val="004D650B"/>
    <w:rsid w:val="004D6761"/>
    <w:rsid w:val="004D7BFD"/>
    <w:rsid w:val="004E3187"/>
    <w:rsid w:val="004E41BD"/>
    <w:rsid w:val="004E4B9E"/>
    <w:rsid w:val="004E679D"/>
    <w:rsid w:val="004F0669"/>
    <w:rsid w:val="004F1426"/>
    <w:rsid w:val="004F1A70"/>
    <w:rsid w:val="004F2444"/>
    <w:rsid w:val="004F2BB4"/>
    <w:rsid w:val="004F3A5A"/>
    <w:rsid w:val="004F3C6F"/>
    <w:rsid w:val="004F4F98"/>
    <w:rsid w:val="004F6D1F"/>
    <w:rsid w:val="004F6E3F"/>
    <w:rsid w:val="00502C9E"/>
    <w:rsid w:val="00503690"/>
    <w:rsid w:val="00505F65"/>
    <w:rsid w:val="005074EC"/>
    <w:rsid w:val="00512D08"/>
    <w:rsid w:val="00512FE7"/>
    <w:rsid w:val="00514945"/>
    <w:rsid w:val="00514AC6"/>
    <w:rsid w:val="005162F6"/>
    <w:rsid w:val="005202A9"/>
    <w:rsid w:val="00525035"/>
    <w:rsid w:val="00527756"/>
    <w:rsid w:val="00532663"/>
    <w:rsid w:val="00532770"/>
    <w:rsid w:val="00533C82"/>
    <w:rsid w:val="0053439A"/>
    <w:rsid w:val="00536554"/>
    <w:rsid w:val="00540781"/>
    <w:rsid w:val="005433B0"/>
    <w:rsid w:val="0054536C"/>
    <w:rsid w:val="00550C4C"/>
    <w:rsid w:val="00551534"/>
    <w:rsid w:val="0055662B"/>
    <w:rsid w:val="00557637"/>
    <w:rsid w:val="00561D69"/>
    <w:rsid w:val="00563299"/>
    <w:rsid w:val="00563DE0"/>
    <w:rsid w:val="005653B2"/>
    <w:rsid w:val="00566D2A"/>
    <w:rsid w:val="00566E17"/>
    <w:rsid w:val="00567C26"/>
    <w:rsid w:val="005704EC"/>
    <w:rsid w:val="00571C32"/>
    <w:rsid w:val="00571E40"/>
    <w:rsid w:val="005735BF"/>
    <w:rsid w:val="00575794"/>
    <w:rsid w:val="0057728D"/>
    <w:rsid w:val="005774D2"/>
    <w:rsid w:val="00577713"/>
    <w:rsid w:val="00580808"/>
    <w:rsid w:val="005819EA"/>
    <w:rsid w:val="00581A8D"/>
    <w:rsid w:val="00582127"/>
    <w:rsid w:val="00583426"/>
    <w:rsid w:val="0058468B"/>
    <w:rsid w:val="00584B10"/>
    <w:rsid w:val="005867CC"/>
    <w:rsid w:val="00587F1E"/>
    <w:rsid w:val="00590602"/>
    <w:rsid w:val="005916EA"/>
    <w:rsid w:val="00591717"/>
    <w:rsid w:val="005A1D32"/>
    <w:rsid w:val="005A2527"/>
    <w:rsid w:val="005A3277"/>
    <w:rsid w:val="005A4633"/>
    <w:rsid w:val="005A62D1"/>
    <w:rsid w:val="005A6337"/>
    <w:rsid w:val="005A77B5"/>
    <w:rsid w:val="005B039B"/>
    <w:rsid w:val="005B3410"/>
    <w:rsid w:val="005B3601"/>
    <w:rsid w:val="005B3B9C"/>
    <w:rsid w:val="005B4D76"/>
    <w:rsid w:val="005B6FA8"/>
    <w:rsid w:val="005C18BF"/>
    <w:rsid w:val="005C1D21"/>
    <w:rsid w:val="005C221F"/>
    <w:rsid w:val="005C2426"/>
    <w:rsid w:val="005C2BB4"/>
    <w:rsid w:val="005C5D8A"/>
    <w:rsid w:val="005C7746"/>
    <w:rsid w:val="005C77CD"/>
    <w:rsid w:val="005C7C41"/>
    <w:rsid w:val="005D0DAE"/>
    <w:rsid w:val="005D1948"/>
    <w:rsid w:val="005D1DDC"/>
    <w:rsid w:val="005D1ED4"/>
    <w:rsid w:val="005D2CC0"/>
    <w:rsid w:val="005D4B1F"/>
    <w:rsid w:val="005D58AF"/>
    <w:rsid w:val="005D5B85"/>
    <w:rsid w:val="005D6F86"/>
    <w:rsid w:val="005E1172"/>
    <w:rsid w:val="005E1D7A"/>
    <w:rsid w:val="005E3369"/>
    <w:rsid w:val="005E56BE"/>
    <w:rsid w:val="005E571F"/>
    <w:rsid w:val="005E6B6B"/>
    <w:rsid w:val="005F202E"/>
    <w:rsid w:val="005F214C"/>
    <w:rsid w:val="005F2B58"/>
    <w:rsid w:val="005F2BEA"/>
    <w:rsid w:val="005F318E"/>
    <w:rsid w:val="005F502A"/>
    <w:rsid w:val="005F5935"/>
    <w:rsid w:val="005F5D07"/>
    <w:rsid w:val="0060128E"/>
    <w:rsid w:val="00606F54"/>
    <w:rsid w:val="00610BC4"/>
    <w:rsid w:val="00612E32"/>
    <w:rsid w:val="00613478"/>
    <w:rsid w:val="00615795"/>
    <w:rsid w:val="00616804"/>
    <w:rsid w:val="00621136"/>
    <w:rsid w:val="0062253E"/>
    <w:rsid w:val="006256E5"/>
    <w:rsid w:val="00626D22"/>
    <w:rsid w:val="00631542"/>
    <w:rsid w:val="00631B5F"/>
    <w:rsid w:val="00631D42"/>
    <w:rsid w:val="006338F2"/>
    <w:rsid w:val="00633B12"/>
    <w:rsid w:val="00634F93"/>
    <w:rsid w:val="00635672"/>
    <w:rsid w:val="00641FF2"/>
    <w:rsid w:val="00642CB2"/>
    <w:rsid w:val="00642DE5"/>
    <w:rsid w:val="006450C5"/>
    <w:rsid w:val="00645C92"/>
    <w:rsid w:val="00646501"/>
    <w:rsid w:val="006465A4"/>
    <w:rsid w:val="00646C67"/>
    <w:rsid w:val="006509C7"/>
    <w:rsid w:val="0065100F"/>
    <w:rsid w:val="0065487E"/>
    <w:rsid w:val="00655FFA"/>
    <w:rsid w:val="00656A96"/>
    <w:rsid w:val="00656B04"/>
    <w:rsid w:val="00657E37"/>
    <w:rsid w:val="006607CA"/>
    <w:rsid w:val="00660D3D"/>
    <w:rsid w:val="00660E07"/>
    <w:rsid w:val="00660EC9"/>
    <w:rsid w:val="006619EB"/>
    <w:rsid w:val="00662A2F"/>
    <w:rsid w:val="00662F69"/>
    <w:rsid w:val="00665925"/>
    <w:rsid w:val="00667BEF"/>
    <w:rsid w:val="00676A60"/>
    <w:rsid w:val="00677A67"/>
    <w:rsid w:val="00677F38"/>
    <w:rsid w:val="00681091"/>
    <w:rsid w:val="006847A9"/>
    <w:rsid w:val="006868C8"/>
    <w:rsid w:val="00686F2B"/>
    <w:rsid w:val="00690648"/>
    <w:rsid w:val="00691310"/>
    <w:rsid w:val="00692EFF"/>
    <w:rsid w:val="00694AF4"/>
    <w:rsid w:val="006962A2"/>
    <w:rsid w:val="00696963"/>
    <w:rsid w:val="00696E82"/>
    <w:rsid w:val="00697FEB"/>
    <w:rsid w:val="006A6113"/>
    <w:rsid w:val="006B491D"/>
    <w:rsid w:val="006B6069"/>
    <w:rsid w:val="006B764E"/>
    <w:rsid w:val="006B7E5F"/>
    <w:rsid w:val="006C1A97"/>
    <w:rsid w:val="006C1F62"/>
    <w:rsid w:val="006C2053"/>
    <w:rsid w:val="006C2B03"/>
    <w:rsid w:val="006C4E4C"/>
    <w:rsid w:val="006C61C1"/>
    <w:rsid w:val="006C63E9"/>
    <w:rsid w:val="006C6AD0"/>
    <w:rsid w:val="006C6AF5"/>
    <w:rsid w:val="006D0477"/>
    <w:rsid w:val="006D0652"/>
    <w:rsid w:val="006D3741"/>
    <w:rsid w:val="006D3D63"/>
    <w:rsid w:val="006D3F2D"/>
    <w:rsid w:val="006D6839"/>
    <w:rsid w:val="006D7DF0"/>
    <w:rsid w:val="006E13FD"/>
    <w:rsid w:val="006E3A31"/>
    <w:rsid w:val="006E41B6"/>
    <w:rsid w:val="006E47BC"/>
    <w:rsid w:val="006E5DC1"/>
    <w:rsid w:val="006E60F5"/>
    <w:rsid w:val="006E6730"/>
    <w:rsid w:val="006E71A0"/>
    <w:rsid w:val="006E7531"/>
    <w:rsid w:val="006F07B0"/>
    <w:rsid w:val="006F3896"/>
    <w:rsid w:val="006F468A"/>
    <w:rsid w:val="006F53DF"/>
    <w:rsid w:val="006F61FC"/>
    <w:rsid w:val="00701C0D"/>
    <w:rsid w:val="00704462"/>
    <w:rsid w:val="007047DF"/>
    <w:rsid w:val="00704E3C"/>
    <w:rsid w:val="00705FD8"/>
    <w:rsid w:val="0070633F"/>
    <w:rsid w:val="00706636"/>
    <w:rsid w:val="00706C3E"/>
    <w:rsid w:val="00706C5C"/>
    <w:rsid w:val="00707321"/>
    <w:rsid w:val="00707B87"/>
    <w:rsid w:val="00712F08"/>
    <w:rsid w:val="00712F72"/>
    <w:rsid w:val="00713ECE"/>
    <w:rsid w:val="007150A2"/>
    <w:rsid w:val="007162FE"/>
    <w:rsid w:val="0071656C"/>
    <w:rsid w:val="00716681"/>
    <w:rsid w:val="00717B7A"/>
    <w:rsid w:val="00717D01"/>
    <w:rsid w:val="00717D3B"/>
    <w:rsid w:val="00717FAE"/>
    <w:rsid w:val="007204C5"/>
    <w:rsid w:val="00720A2C"/>
    <w:rsid w:val="00720C14"/>
    <w:rsid w:val="0072145D"/>
    <w:rsid w:val="0072148D"/>
    <w:rsid w:val="0072767B"/>
    <w:rsid w:val="00727B85"/>
    <w:rsid w:val="00727FCC"/>
    <w:rsid w:val="00731322"/>
    <w:rsid w:val="00731413"/>
    <w:rsid w:val="007314B0"/>
    <w:rsid w:val="00731C07"/>
    <w:rsid w:val="00733FC6"/>
    <w:rsid w:val="00734334"/>
    <w:rsid w:val="00734FC9"/>
    <w:rsid w:val="00736869"/>
    <w:rsid w:val="00736975"/>
    <w:rsid w:val="007376E8"/>
    <w:rsid w:val="00741C53"/>
    <w:rsid w:val="0074229D"/>
    <w:rsid w:val="0074391D"/>
    <w:rsid w:val="0074409F"/>
    <w:rsid w:val="00744302"/>
    <w:rsid w:val="00745D2E"/>
    <w:rsid w:val="00746DBC"/>
    <w:rsid w:val="00747EF8"/>
    <w:rsid w:val="0075066E"/>
    <w:rsid w:val="00750E5E"/>
    <w:rsid w:val="007512BF"/>
    <w:rsid w:val="00751C4D"/>
    <w:rsid w:val="007528A5"/>
    <w:rsid w:val="00752C98"/>
    <w:rsid w:val="00752EF9"/>
    <w:rsid w:val="0075336E"/>
    <w:rsid w:val="0076002A"/>
    <w:rsid w:val="007619B0"/>
    <w:rsid w:val="00761DC2"/>
    <w:rsid w:val="00762405"/>
    <w:rsid w:val="007634A3"/>
    <w:rsid w:val="0076620B"/>
    <w:rsid w:val="0076772E"/>
    <w:rsid w:val="00767CC6"/>
    <w:rsid w:val="00771F82"/>
    <w:rsid w:val="00772EE3"/>
    <w:rsid w:val="00774FF5"/>
    <w:rsid w:val="00777BDE"/>
    <w:rsid w:val="00780C41"/>
    <w:rsid w:val="0078111E"/>
    <w:rsid w:val="0078202B"/>
    <w:rsid w:val="007831C6"/>
    <w:rsid w:val="0078371A"/>
    <w:rsid w:val="00783D1E"/>
    <w:rsid w:val="0078546D"/>
    <w:rsid w:val="007861E5"/>
    <w:rsid w:val="00786D8D"/>
    <w:rsid w:val="007903C9"/>
    <w:rsid w:val="00793193"/>
    <w:rsid w:val="00794375"/>
    <w:rsid w:val="00795606"/>
    <w:rsid w:val="00795721"/>
    <w:rsid w:val="00796DF6"/>
    <w:rsid w:val="00797A0D"/>
    <w:rsid w:val="00797D28"/>
    <w:rsid w:val="007A14EE"/>
    <w:rsid w:val="007A2420"/>
    <w:rsid w:val="007A27A1"/>
    <w:rsid w:val="007A2D17"/>
    <w:rsid w:val="007A3C29"/>
    <w:rsid w:val="007A425D"/>
    <w:rsid w:val="007A5F83"/>
    <w:rsid w:val="007B03B6"/>
    <w:rsid w:val="007B0569"/>
    <w:rsid w:val="007B0997"/>
    <w:rsid w:val="007B1C63"/>
    <w:rsid w:val="007B2736"/>
    <w:rsid w:val="007B2D4B"/>
    <w:rsid w:val="007B5EBC"/>
    <w:rsid w:val="007B773D"/>
    <w:rsid w:val="007C0956"/>
    <w:rsid w:val="007C0ACB"/>
    <w:rsid w:val="007C0B11"/>
    <w:rsid w:val="007C1D01"/>
    <w:rsid w:val="007C215F"/>
    <w:rsid w:val="007C2CFE"/>
    <w:rsid w:val="007C451F"/>
    <w:rsid w:val="007D005A"/>
    <w:rsid w:val="007D1E6D"/>
    <w:rsid w:val="007D4313"/>
    <w:rsid w:val="007D6108"/>
    <w:rsid w:val="007D72AE"/>
    <w:rsid w:val="007D7670"/>
    <w:rsid w:val="007D77BD"/>
    <w:rsid w:val="007E04BB"/>
    <w:rsid w:val="007E0540"/>
    <w:rsid w:val="007E36D7"/>
    <w:rsid w:val="007E45BA"/>
    <w:rsid w:val="007E4C5C"/>
    <w:rsid w:val="007E4DE4"/>
    <w:rsid w:val="007E60D9"/>
    <w:rsid w:val="007E6AB1"/>
    <w:rsid w:val="007F1CFC"/>
    <w:rsid w:val="007F1FEF"/>
    <w:rsid w:val="007F2E60"/>
    <w:rsid w:val="007F4AC4"/>
    <w:rsid w:val="007F4CCD"/>
    <w:rsid w:val="007F6797"/>
    <w:rsid w:val="007F78A8"/>
    <w:rsid w:val="00800190"/>
    <w:rsid w:val="008029BA"/>
    <w:rsid w:val="00802C4C"/>
    <w:rsid w:val="00803DA8"/>
    <w:rsid w:val="008044DB"/>
    <w:rsid w:val="008054A4"/>
    <w:rsid w:val="00806D88"/>
    <w:rsid w:val="00806E7E"/>
    <w:rsid w:val="008070D5"/>
    <w:rsid w:val="008105B8"/>
    <w:rsid w:val="00811214"/>
    <w:rsid w:val="00811A90"/>
    <w:rsid w:val="00812DCC"/>
    <w:rsid w:val="00812EC7"/>
    <w:rsid w:val="00813829"/>
    <w:rsid w:val="00813A01"/>
    <w:rsid w:val="00820262"/>
    <w:rsid w:val="0082071D"/>
    <w:rsid w:val="008215D8"/>
    <w:rsid w:val="00823225"/>
    <w:rsid w:val="008239D0"/>
    <w:rsid w:val="00826909"/>
    <w:rsid w:val="00832A3B"/>
    <w:rsid w:val="00832E2A"/>
    <w:rsid w:val="00836EDB"/>
    <w:rsid w:val="00837521"/>
    <w:rsid w:val="008408D6"/>
    <w:rsid w:val="00842792"/>
    <w:rsid w:val="00845AE8"/>
    <w:rsid w:val="00846966"/>
    <w:rsid w:val="00847407"/>
    <w:rsid w:val="00855655"/>
    <w:rsid w:val="00856048"/>
    <w:rsid w:val="008562BF"/>
    <w:rsid w:val="00856499"/>
    <w:rsid w:val="0086061C"/>
    <w:rsid w:val="00863533"/>
    <w:rsid w:val="00867D03"/>
    <w:rsid w:val="00872062"/>
    <w:rsid w:val="00874098"/>
    <w:rsid w:val="00874AEA"/>
    <w:rsid w:val="00874E07"/>
    <w:rsid w:val="00875D50"/>
    <w:rsid w:val="00880AA8"/>
    <w:rsid w:val="00881FA8"/>
    <w:rsid w:val="008829D5"/>
    <w:rsid w:val="00885584"/>
    <w:rsid w:val="0088697F"/>
    <w:rsid w:val="008870A2"/>
    <w:rsid w:val="00887215"/>
    <w:rsid w:val="0088727F"/>
    <w:rsid w:val="00887AA6"/>
    <w:rsid w:val="00890E21"/>
    <w:rsid w:val="008913F7"/>
    <w:rsid w:val="00893324"/>
    <w:rsid w:val="00893BE4"/>
    <w:rsid w:val="00893F0D"/>
    <w:rsid w:val="00893FD5"/>
    <w:rsid w:val="00894504"/>
    <w:rsid w:val="00895A21"/>
    <w:rsid w:val="00896B73"/>
    <w:rsid w:val="008A0717"/>
    <w:rsid w:val="008A3887"/>
    <w:rsid w:val="008A4A21"/>
    <w:rsid w:val="008A5A14"/>
    <w:rsid w:val="008A7F8A"/>
    <w:rsid w:val="008B0ADE"/>
    <w:rsid w:val="008B2199"/>
    <w:rsid w:val="008B22B2"/>
    <w:rsid w:val="008B26BC"/>
    <w:rsid w:val="008B2AE6"/>
    <w:rsid w:val="008B3CA9"/>
    <w:rsid w:val="008B43D5"/>
    <w:rsid w:val="008C0240"/>
    <w:rsid w:val="008C1825"/>
    <w:rsid w:val="008C1AF3"/>
    <w:rsid w:val="008C2A85"/>
    <w:rsid w:val="008C3550"/>
    <w:rsid w:val="008C47A1"/>
    <w:rsid w:val="008C4A14"/>
    <w:rsid w:val="008C739D"/>
    <w:rsid w:val="008C7E63"/>
    <w:rsid w:val="008D0A33"/>
    <w:rsid w:val="008D2910"/>
    <w:rsid w:val="008D407E"/>
    <w:rsid w:val="008D6AC1"/>
    <w:rsid w:val="008E1AA7"/>
    <w:rsid w:val="008E4E02"/>
    <w:rsid w:val="008E53C2"/>
    <w:rsid w:val="008E5D71"/>
    <w:rsid w:val="008E6C44"/>
    <w:rsid w:val="008F0751"/>
    <w:rsid w:val="008F0951"/>
    <w:rsid w:val="008F25EC"/>
    <w:rsid w:val="008F421D"/>
    <w:rsid w:val="008F424D"/>
    <w:rsid w:val="008F619A"/>
    <w:rsid w:val="008F6326"/>
    <w:rsid w:val="00901566"/>
    <w:rsid w:val="00902513"/>
    <w:rsid w:val="009027BE"/>
    <w:rsid w:val="009048A0"/>
    <w:rsid w:val="00904C1A"/>
    <w:rsid w:val="00907121"/>
    <w:rsid w:val="0091440C"/>
    <w:rsid w:val="00915494"/>
    <w:rsid w:val="00915905"/>
    <w:rsid w:val="00915A91"/>
    <w:rsid w:val="00916225"/>
    <w:rsid w:val="00916BFB"/>
    <w:rsid w:val="0091723C"/>
    <w:rsid w:val="009174AE"/>
    <w:rsid w:val="00920A36"/>
    <w:rsid w:val="0092326E"/>
    <w:rsid w:val="00923F0A"/>
    <w:rsid w:val="00925116"/>
    <w:rsid w:val="009263DA"/>
    <w:rsid w:val="00926D34"/>
    <w:rsid w:val="00927B8C"/>
    <w:rsid w:val="0093074F"/>
    <w:rsid w:val="009348AD"/>
    <w:rsid w:val="009362D8"/>
    <w:rsid w:val="00936AFE"/>
    <w:rsid w:val="00937007"/>
    <w:rsid w:val="00937EE0"/>
    <w:rsid w:val="009400C2"/>
    <w:rsid w:val="00942000"/>
    <w:rsid w:val="009432A1"/>
    <w:rsid w:val="0094426D"/>
    <w:rsid w:val="009462E8"/>
    <w:rsid w:val="00946F25"/>
    <w:rsid w:val="009476E3"/>
    <w:rsid w:val="00947AB5"/>
    <w:rsid w:val="009519B1"/>
    <w:rsid w:val="00951C24"/>
    <w:rsid w:val="00953BAD"/>
    <w:rsid w:val="00953F7D"/>
    <w:rsid w:val="00953FA9"/>
    <w:rsid w:val="00955F98"/>
    <w:rsid w:val="00957F9C"/>
    <w:rsid w:val="0096114B"/>
    <w:rsid w:val="009627ED"/>
    <w:rsid w:val="00962C59"/>
    <w:rsid w:val="00962EC5"/>
    <w:rsid w:val="00962F9F"/>
    <w:rsid w:val="0096381E"/>
    <w:rsid w:val="00964703"/>
    <w:rsid w:val="009671B7"/>
    <w:rsid w:val="009703A6"/>
    <w:rsid w:val="0097121D"/>
    <w:rsid w:val="009712A4"/>
    <w:rsid w:val="00971D82"/>
    <w:rsid w:val="0097227D"/>
    <w:rsid w:val="00972D71"/>
    <w:rsid w:val="009752FC"/>
    <w:rsid w:val="00977748"/>
    <w:rsid w:val="00981DBB"/>
    <w:rsid w:val="009824F4"/>
    <w:rsid w:val="00986EB6"/>
    <w:rsid w:val="00996ABE"/>
    <w:rsid w:val="009978FB"/>
    <w:rsid w:val="009A0013"/>
    <w:rsid w:val="009A14EE"/>
    <w:rsid w:val="009A158D"/>
    <w:rsid w:val="009A32B1"/>
    <w:rsid w:val="009A5965"/>
    <w:rsid w:val="009A6F3F"/>
    <w:rsid w:val="009A71D2"/>
    <w:rsid w:val="009B1C1B"/>
    <w:rsid w:val="009B61AE"/>
    <w:rsid w:val="009B624A"/>
    <w:rsid w:val="009B796B"/>
    <w:rsid w:val="009C0374"/>
    <w:rsid w:val="009C097E"/>
    <w:rsid w:val="009C1728"/>
    <w:rsid w:val="009C2242"/>
    <w:rsid w:val="009C2E99"/>
    <w:rsid w:val="009C3221"/>
    <w:rsid w:val="009C3BEA"/>
    <w:rsid w:val="009C467F"/>
    <w:rsid w:val="009C4A02"/>
    <w:rsid w:val="009C61F6"/>
    <w:rsid w:val="009C7570"/>
    <w:rsid w:val="009C768C"/>
    <w:rsid w:val="009C7C5A"/>
    <w:rsid w:val="009D0974"/>
    <w:rsid w:val="009D0FAE"/>
    <w:rsid w:val="009D1609"/>
    <w:rsid w:val="009D3C47"/>
    <w:rsid w:val="009D42E0"/>
    <w:rsid w:val="009D5255"/>
    <w:rsid w:val="009D7515"/>
    <w:rsid w:val="009D776A"/>
    <w:rsid w:val="009E1CD7"/>
    <w:rsid w:val="009E3F54"/>
    <w:rsid w:val="009E41AE"/>
    <w:rsid w:val="009E5E1D"/>
    <w:rsid w:val="009E6DF1"/>
    <w:rsid w:val="009E7C5B"/>
    <w:rsid w:val="009F098C"/>
    <w:rsid w:val="009F341B"/>
    <w:rsid w:val="009F3FB6"/>
    <w:rsid w:val="009F45A9"/>
    <w:rsid w:val="009F5175"/>
    <w:rsid w:val="009F5D52"/>
    <w:rsid w:val="00A02B04"/>
    <w:rsid w:val="00A03365"/>
    <w:rsid w:val="00A06F9C"/>
    <w:rsid w:val="00A10084"/>
    <w:rsid w:val="00A102EE"/>
    <w:rsid w:val="00A13C2F"/>
    <w:rsid w:val="00A14556"/>
    <w:rsid w:val="00A1516C"/>
    <w:rsid w:val="00A15C80"/>
    <w:rsid w:val="00A16433"/>
    <w:rsid w:val="00A16887"/>
    <w:rsid w:val="00A17DED"/>
    <w:rsid w:val="00A219A7"/>
    <w:rsid w:val="00A25D45"/>
    <w:rsid w:val="00A27927"/>
    <w:rsid w:val="00A27A8F"/>
    <w:rsid w:val="00A306AE"/>
    <w:rsid w:val="00A30ECD"/>
    <w:rsid w:val="00A334E7"/>
    <w:rsid w:val="00A34590"/>
    <w:rsid w:val="00A34E02"/>
    <w:rsid w:val="00A37B3D"/>
    <w:rsid w:val="00A40BD6"/>
    <w:rsid w:val="00A423A4"/>
    <w:rsid w:val="00A42E2B"/>
    <w:rsid w:val="00A4392A"/>
    <w:rsid w:val="00A43A2D"/>
    <w:rsid w:val="00A445A0"/>
    <w:rsid w:val="00A450B3"/>
    <w:rsid w:val="00A45580"/>
    <w:rsid w:val="00A45988"/>
    <w:rsid w:val="00A46862"/>
    <w:rsid w:val="00A51210"/>
    <w:rsid w:val="00A602BA"/>
    <w:rsid w:val="00A657F4"/>
    <w:rsid w:val="00A6652F"/>
    <w:rsid w:val="00A66E88"/>
    <w:rsid w:val="00A702ED"/>
    <w:rsid w:val="00A722A2"/>
    <w:rsid w:val="00A72B60"/>
    <w:rsid w:val="00A730E2"/>
    <w:rsid w:val="00A73219"/>
    <w:rsid w:val="00A7492A"/>
    <w:rsid w:val="00A74B47"/>
    <w:rsid w:val="00A766FB"/>
    <w:rsid w:val="00A808BC"/>
    <w:rsid w:val="00A8225C"/>
    <w:rsid w:val="00A84216"/>
    <w:rsid w:val="00A84C45"/>
    <w:rsid w:val="00A854E4"/>
    <w:rsid w:val="00A86E4A"/>
    <w:rsid w:val="00A9002C"/>
    <w:rsid w:val="00A903F8"/>
    <w:rsid w:val="00A908FD"/>
    <w:rsid w:val="00A90914"/>
    <w:rsid w:val="00A93C88"/>
    <w:rsid w:val="00A945C6"/>
    <w:rsid w:val="00A95B6D"/>
    <w:rsid w:val="00A96226"/>
    <w:rsid w:val="00A976D0"/>
    <w:rsid w:val="00AA167E"/>
    <w:rsid w:val="00AA42CE"/>
    <w:rsid w:val="00AA48FE"/>
    <w:rsid w:val="00AA510B"/>
    <w:rsid w:val="00AA7232"/>
    <w:rsid w:val="00AB669E"/>
    <w:rsid w:val="00AB7B2F"/>
    <w:rsid w:val="00AB7FB1"/>
    <w:rsid w:val="00AC4FD4"/>
    <w:rsid w:val="00AC5016"/>
    <w:rsid w:val="00AC5274"/>
    <w:rsid w:val="00AC5ACF"/>
    <w:rsid w:val="00AC5B1B"/>
    <w:rsid w:val="00AC5FCD"/>
    <w:rsid w:val="00AC6E73"/>
    <w:rsid w:val="00AC780A"/>
    <w:rsid w:val="00AC7A23"/>
    <w:rsid w:val="00AD0C02"/>
    <w:rsid w:val="00AD2559"/>
    <w:rsid w:val="00AD3F2C"/>
    <w:rsid w:val="00AD5B07"/>
    <w:rsid w:val="00AD67F6"/>
    <w:rsid w:val="00AD7C25"/>
    <w:rsid w:val="00AD7E4E"/>
    <w:rsid w:val="00AE22DA"/>
    <w:rsid w:val="00AE260F"/>
    <w:rsid w:val="00AE3169"/>
    <w:rsid w:val="00AE3761"/>
    <w:rsid w:val="00AE4A5B"/>
    <w:rsid w:val="00AE57B0"/>
    <w:rsid w:val="00AE695D"/>
    <w:rsid w:val="00AF265E"/>
    <w:rsid w:val="00AF314B"/>
    <w:rsid w:val="00B01746"/>
    <w:rsid w:val="00B01A69"/>
    <w:rsid w:val="00B01A6A"/>
    <w:rsid w:val="00B03403"/>
    <w:rsid w:val="00B112BD"/>
    <w:rsid w:val="00B13803"/>
    <w:rsid w:val="00B13B98"/>
    <w:rsid w:val="00B13C4C"/>
    <w:rsid w:val="00B14431"/>
    <w:rsid w:val="00B15632"/>
    <w:rsid w:val="00B15B21"/>
    <w:rsid w:val="00B169DF"/>
    <w:rsid w:val="00B21046"/>
    <w:rsid w:val="00B22069"/>
    <w:rsid w:val="00B22241"/>
    <w:rsid w:val="00B23626"/>
    <w:rsid w:val="00B23AA5"/>
    <w:rsid w:val="00B26233"/>
    <w:rsid w:val="00B263DF"/>
    <w:rsid w:val="00B30EE3"/>
    <w:rsid w:val="00B313F7"/>
    <w:rsid w:val="00B314BA"/>
    <w:rsid w:val="00B319A8"/>
    <w:rsid w:val="00B328ED"/>
    <w:rsid w:val="00B32A85"/>
    <w:rsid w:val="00B337F6"/>
    <w:rsid w:val="00B34B4F"/>
    <w:rsid w:val="00B34BE7"/>
    <w:rsid w:val="00B34D00"/>
    <w:rsid w:val="00B36221"/>
    <w:rsid w:val="00B37D3D"/>
    <w:rsid w:val="00B4046A"/>
    <w:rsid w:val="00B407D7"/>
    <w:rsid w:val="00B40A7B"/>
    <w:rsid w:val="00B42040"/>
    <w:rsid w:val="00B437B3"/>
    <w:rsid w:val="00B474D1"/>
    <w:rsid w:val="00B476BE"/>
    <w:rsid w:val="00B50779"/>
    <w:rsid w:val="00B51825"/>
    <w:rsid w:val="00B51D18"/>
    <w:rsid w:val="00B530FB"/>
    <w:rsid w:val="00B55163"/>
    <w:rsid w:val="00B55A84"/>
    <w:rsid w:val="00B5755D"/>
    <w:rsid w:val="00B6034F"/>
    <w:rsid w:val="00B61103"/>
    <w:rsid w:val="00B64549"/>
    <w:rsid w:val="00B67B42"/>
    <w:rsid w:val="00B702AC"/>
    <w:rsid w:val="00B71CCA"/>
    <w:rsid w:val="00B7253E"/>
    <w:rsid w:val="00B73092"/>
    <w:rsid w:val="00B730A1"/>
    <w:rsid w:val="00B75033"/>
    <w:rsid w:val="00B75715"/>
    <w:rsid w:val="00B75879"/>
    <w:rsid w:val="00B75A81"/>
    <w:rsid w:val="00B76C38"/>
    <w:rsid w:val="00B77C43"/>
    <w:rsid w:val="00B80C81"/>
    <w:rsid w:val="00B81203"/>
    <w:rsid w:val="00B8348A"/>
    <w:rsid w:val="00B83FB9"/>
    <w:rsid w:val="00B86368"/>
    <w:rsid w:val="00B9225F"/>
    <w:rsid w:val="00B93B59"/>
    <w:rsid w:val="00B944AC"/>
    <w:rsid w:val="00BA2E8B"/>
    <w:rsid w:val="00BA320D"/>
    <w:rsid w:val="00BA6BE7"/>
    <w:rsid w:val="00BB2D0C"/>
    <w:rsid w:val="00BB3563"/>
    <w:rsid w:val="00BB3EA4"/>
    <w:rsid w:val="00BB4320"/>
    <w:rsid w:val="00BB4D4D"/>
    <w:rsid w:val="00BB4F1E"/>
    <w:rsid w:val="00BB541B"/>
    <w:rsid w:val="00BB5FBD"/>
    <w:rsid w:val="00BB6B35"/>
    <w:rsid w:val="00BB7475"/>
    <w:rsid w:val="00BC1203"/>
    <w:rsid w:val="00BC2D56"/>
    <w:rsid w:val="00BC4030"/>
    <w:rsid w:val="00BC5350"/>
    <w:rsid w:val="00BD015D"/>
    <w:rsid w:val="00BD03C8"/>
    <w:rsid w:val="00BD04E8"/>
    <w:rsid w:val="00BD1848"/>
    <w:rsid w:val="00BD18C8"/>
    <w:rsid w:val="00BD3214"/>
    <w:rsid w:val="00BD3630"/>
    <w:rsid w:val="00BD63C2"/>
    <w:rsid w:val="00BD6732"/>
    <w:rsid w:val="00BD6EB8"/>
    <w:rsid w:val="00BD7386"/>
    <w:rsid w:val="00BE017C"/>
    <w:rsid w:val="00BE3869"/>
    <w:rsid w:val="00BE4540"/>
    <w:rsid w:val="00BE46D3"/>
    <w:rsid w:val="00BE4915"/>
    <w:rsid w:val="00BE4CF4"/>
    <w:rsid w:val="00BE4D94"/>
    <w:rsid w:val="00BE5D52"/>
    <w:rsid w:val="00BE5DF3"/>
    <w:rsid w:val="00BE66DF"/>
    <w:rsid w:val="00BE71B8"/>
    <w:rsid w:val="00BE7354"/>
    <w:rsid w:val="00BE7A1B"/>
    <w:rsid w:val="00BF00D1"/>
    <w:rsid w:val="00BF014A"/>
    <w:rsid w:val="00BF0507"/>
    <w:rsid w:val="00BF05AE"/>
    <w:rsid w:val="00BF127C"/>
    <w:rsid w:val="00BF1D25"/>
    <w:rsid w:val="00BF2DB5"/>
    <w:rsid w:val="00BF2E4E"/>
    <w:rsid w:val="00BF3011"/>
    <w:rsid w:val="00BF3D01"/>
    <w:rsid w:val="00C03511"/>
    <w:rsid w:val="00C06FDA"/>
    <w:rsid w:val="00C071C9"/>
    <w:rsid w:val="00C10FDF"/>
    <w:rsid w:val="00C147C7"/>
    <w:rsid w:val="00C151F6"/>
    <w:rsid w:val="00C15499"/>
    <w:rsid w:val="00C16B00"/>
    <w:rsid w:val="00C209A7"/>
    <w:rsid w:val="00C22C0E"/>
    <w:rsid w:val="00C23D84"/>
    <w:rsid w:val="00C25AD7"/>
    <w:rsid w:val="00C26822"/>
    <w:rsid w:val="00C27273"/>
    <w:rsid w:val="00C32AD2"/>
    <w:rsid w:val="00C32CDE"/>
    <w:rsid w:val="00C32FB1"/>
    <w:rsid w:val="00C40807"/>
    <w:rsid w:val="00C41A8C"/>
    <w:rsid w:val="00C43127"/>
    <w:rsid w:val="00C437AE"/>
    <w:rsid w:val="00C44781"/>
    <w:rsid w:val="00C4670B"/>
    <w:rsid w:val="00C50E35"/>
    <w:rsid w:val="00C53F11"/>
    <w:rsid w:val="00C57026"/>
    <w:rsid w:val="00C5737B"/>
    <w:rsid w:val="00C57853"/>
    <w:rsid w:val="00C654E6"/>
    <w:rsid w:val="00C655C2"/>
    <w:rsid w:val="00C675EB"/>
    <w:rsid w:val="00C70123"/>
    <w:rsid w:val="00C7089B"/>
    <w:rsid w:val="00C71851"/>
    <w:rsid w:val="00C734DF"/>
    <w:rsid w:val="00C7564D"/>
    <w:rsid w:val="00C77CEE"/>
    <w:rsid w:val="00C8024E"/>
    <w:rsid w:val="00C821C7"/>
    <w:rsid w:val="00C83294"/>
    <w:rsid w:val="00C85CD3"/>
    <w:rsid w:val="00C85D57"/>
    <w:rsid w:val="00C864E0"/>
    <w:rsid w:val="00C91A49"/>
    <w:rsid w:val="00C94D75"/>
    <w:rsid w:val="00C959D0"/>
    <w:rsid w:val="00C96198"/>
    <w:rsid w:val="00C96F23"/>
    <w:rsid w:val="00C97FD2"/>
    <w:rsid w:val="00CA49BB"/>
    <w:rsid w:val="00CA6D9A"/>
    <w:rsid w:val="00CA72BA"/>
    <w:rsid w:val="00CB0CF6"/>
    <w:rsid w:val="00CB17A5"/>
    <w:rsid w:val="00CB222A"/>
    <w:rsid w:val="00CB3D21"/>
    <w:rsid w:val="00CB7430"/>
    <w:rsid w:val="00CB7A01"/>
    <w:rsid w:val="00CC1309"/>
    <w:rsid w:val="00CC32EA"/>
    <w:rsid w:val="00CC3AEB"/>
    <w:rsid w:val="00CC3EAD"/>
    <w:rsid w:val="00CC46C8"/>
    <w:rsid w:val="00CC6C90"/>
    <w:rsid w:val="00CC7738"/>
    <w:rsid w:val="00CD0235"/>
    <w:rsid w:val="00CD14EE"/>
    <w:rsid w:val="00CD3382"/>
    <w:rsid w:val="00CD47A3"/>
    <w:rsid w:val="00CD55D4"/>
    <w:rsid w:val="00CD5C71"/>
    <w:rsid w:val="00CD6C19"/>
    <w:rsid w:val="00CE049D"/>
    <w:rsid w:val="00CE05D7"/>
    <w:rsid w:val="00CE7799"/>
    <w:rsid w:val="00CE7A35"/>
    <w:rsid w:val="00CF3EB3"/>
    <w:rsid w:val="00CF4D36"/>
    <w:rsid w:val="00CF575F"/>
    <w:rsid w:val="00CF78F8"/>
    <w:rsid w:val="00CF7B08"/>
    <w:rsid w:val="00D00653"/>
    <w:rsid w:val="00D02EE8"/>
    <w:rsid w:val="00D03775"/>
    <w:rsid w:val="00D04501"/>
    <w:rsid w:val="00D06069"/>
    <w:rsid w:val="00D07255"/>
    <w:rsid w:val="00D0751D"/>
    <w:rsid w:val="00D10297"/>
    <w:rsid w:val="00D106EF"/>
    <w:rsid w:val="00D115F5"/>
    <w:rsid w:val="00D1282E"/>
    <w:rsid w:val="00D14C2C"/>
    <w:rsid w:val="00D14E86"/>
    <w:rsid w:val="00D15370"/>
    <w:rsid w:val="00D15DC3"/>
    <w:rsid w:val="00D16984"/>
    <w:rsid w:val="00D2459C"/>
    <w:rsid w:val="00D263CC"/>
    <w:rsid w:val="00D2719C"/>
    <w:rsid w:val="00D273A8"/>
    <w:rsid w:val="00D27C34"/>
    <w:rsid w:val="00D34A60"/>
    <w:rsid w:val="00D379FC"/>
    <w:rsid w:val="00D4063B"/>
    <w:rsid w:val="00D413CB"/>
    <w:rsid w:val="00D46C85"/>
    <w:rsid w:val="00D47F07"/>
    <w:rsid w:val="00D5002F"/>
    <w:rsid w:val="00D533EF"/>
    <w:rsid w:val="00D57567"/>
    <w:rsid w:val="00D57568"/>
    <w:rsid w:val="00D6308F"/>
    <w:rsid w:val="00D63152"/>
    <w:rsid w:val="00D6661C"/>
    <w:rsid w:val="00D677B7"/>
    <w:rsid w:val="00D7414F"/>
    <w:rsid w:val="00D74D54"/>
    <w:rsid w:val="00D75649"/>
    <w:rsid w:val="00D802D0"/>
    <w:rsid w:val="00D81247"/>
    <w:rsid w:val="00D82346"/>
    <w:rsid w:val="00D826A6"/>
    <w:rsid w:val="00D84ACA"/>
    <w:rsid w:val="00D8607D"/>
    <w:rsid w:val="00D8616D"/>
    <w:rsid w:val="00D865ED"/>
    <w:rsid w:val="00D8663A"/>
    <w:rsid w:val="00D869E8"/>
    <w:rsid w:val="00D90D1A"/>
    <w:rsid w:val="00D929F4"/>
    <w:rsid w:val="00D96F93"/>
    <w:rsid w:val="00D97BAB"/>
    <w:rsid w:val="00D97CD6"/>
    <w:rsid w:val="00DA051F"/>
    <w:rsid w:val="00DA1FE0"/>
    <w:rsid w:val="00DA3F97"/>
    <w:rsid w:val="00DB134B"/>
    <w:rsid w:val="00DB275E"/>
    <w:rsid w:val="00DB3785"/>
    <w:rsid w:val="00DB4A5C"/>
    <w:rsid w:val="00DB71B6"/>
    <w:rsid w:val="00DC367F"/>
    <w:rsid w:val="00DC5323"/>
    <w:rsid w:val="00DC55E9"/>
    <w:rsid w:val="00DC617F"/>
    <w:rsid w:val="00DC68FF"/>
    <w:rsid w:val="00DD0607"/>
    <w:rsid w:val="00DD3468"/>
    <w:rsid w:val="00DD3519"/>
    <w:rsid w:val="00DD6434"/>
    <w:rsid w:val="00DE01F8"/>
    <w:rsid w:val="00DE3446"/>
    <w:rsid w:val="00DE3A80"/>
    <w:rsid w:val="00DE52E8"/>
    <w:rsid w:val="00DE55DF"/>
    <w:rsid w:val="00DE619C"/>
    <w:rsid w:val="00DF0142"/>
    <w:rsid w:val="00DF06BE"/>
    <w:rsid w:val="00DF2E1F"/>
    <w:rsid w:val="00DF3EE4"/>
    <w:rsid w:val="00DF42DE"/>
    <w:rsid w:val="00DF4912"/>
    <w:rsid w:val="00E0130A"/>
    <w:rsid w:val="00E0237C"/>
    <w:rsid w:val="00E0328A"/>
    <w:rsid w:val="00E04406"/>
    <w:rsid w:val="00E059F1"/>
    <w:rsid w:val="00E10AD3"/>
    <w:rsid w:val="00E120CC"/>
    <w:rsid w:val="00E13223"/>
    <w:rsid w:val="00E136E0"/>
    <w:rsid w:val="00E1534F"/>
    <w:rsid w:val="00E1725A"/>
    <w:rsid w:val="00E17748"/>
    <w:rsid w:val="00E17C63"/>
    <w:rsid w:val="00E20A14"/>
    <w:rsid w:val="00E21131"/>
    <w:rsid w:val="00E22CFB"/>
    <w:rsid w:val="00E25598"/>
    <w:rsid w:val="00E3085D"/>
    <w:rsid w:val="00E312E3"/>
    <w:rsid w:val="00E3431E"/>
    <w:rsid w:val="00E36876"/>
    <w:rsid w:val="00E37F34"/>
    <w:rsid w:val="00E4208F"/>
    <w:rsid w:val="00E451D3"/>
    <w:rsid w:val="00E47AB5"/>
    <w:rsid w:val="00E511A7"/>
    <w:rsid w:val="00E5315B"/>
    <w:rsid w:val="00E53768"/>
    <w:rsid w:val="00E53C01"/>
    <w:rsid w:val="00E54709"/>
    <w:rsid w:val="00E56529"/>
    <w:rsid w:val="00E56AE8"/>
    <w:rsid w:val="00E605F7"/>
    <w:rsid w:val="00E60C8B"/>
    <w:rsid w:val="00E623AB"/>
    <w:rsid w:val="00E6249D"/>
    <w:rsid w:val="00E648CC"/>
    <w:rsid w:val="00E658E1"/>
    <w:rsid w:val="00E67437"/>
    <w:rsid w:val="00E7075A"/>
    <w:rsid w:val="00E72112"/>
    <w:rsid w:val="00E722C0"/>
    <w:rsid w:val="00E74BEF"/>
    <w:rsid w:val="00E77223"/>
    <w:rsid w:val="00E776AC"/>
    <w:rsid w:val="00E80E6B"/>
    <w:rsid w:val="00E81844"/>
    <w:rsid w:val="00E83C05"/>
    <w:rsid w:val="00E83CD9"/>
    <w:rsid w:val="00E84F27"/>
    <w:rsid w:val="00E87AE9"/>
    <w:rsid w:val="00E90269"/>
    <w:rsid w:val="00E907DA"/>
    <w:rsid w:val="00E932B3"/>
    <w:rsid w:val="00E9405E"/>
    <w:rsid w:val="00E94808"/>
    <w:rsid w:val="00E9677B"/>
    <w:rsid w:val="00E96D0E"/>
    <w:rsid w:val="00E96DAF"/>
    <w:rsid w:val="00E97A8E"/>
    <w:rsid w:val="00EA03C2"/>
    <w:rsid w:val="00EA0DC6"/>
    <w:rsid w:val="00EA18C0"/>
    <w:rsid w:val="00EA1EEF"/>
    <w:rsid w:val="00EA20C6"/>
    <w:rsid w:val="00EA3069"/>
    <w:rsid w:val="00EA3271"/>
    <w:rsid w:val="00EA5A5F"/>
    <w:rsid w:val="00EA5EEF"/>
    <w:rsid w:val="00EA660F"/>
    <w:rsid w:val="00EA7094"/>
    <w:rsid w:val="00EA7EA8"/>
    <w:rsid w:val="00EB0B24"/>
    <w:rsid w:val="00EB3BA5"/>
    <w:rsid w:val="00EB54C8"/>
    <w:rsid w:val="00EB5DF4"/>
    <w:rsid w:val="00EC1A21"/>
    <w:rsid w:val="00EC1EE6"/>
    <w:rsid w:val="00EC2585"/>
    <w:rsid w:val="00EC3C13"/>
    <w:rsid w:val="00EC4547"/>
    <w:rsid w:val="00EC53F3"/>
    <w:rsid w:val="00EC7586"/>
    <w:rsid w:val="00ED0307"/>
    <w:rsid w:val="00ED05E9"/>
    <w:rsid w:val="00ED5162"/>
    <w:rsid w:val="00ED5D39"/>
    <w:rsid w:val="00ED6432"/>
    <w:rsid w:val="00ED7339"/>
    <w:rsid w:val="00EE0744"/>
    <w:rsid w:val="00EE0874"/>
    <w:rsid w:val="00EE0929"/>
    <w:rsid w:val="00EE0A2A"/>
    <w:rsid w:val="00EE1D76"/>
    <w:rsid w:val="00EE20E7"/>
    <w:rsid w:val="00EE2D5E"/>
    <w:rsid w:val="00EE336D"/>
    <w:rsid w:val="00EE388D"/>
    <w:rsid w:val="00EE404E"/>
    <w:rsid w:val="00EE7391"/>
    <w:rsid w:val="00EE76DB"/>
    <w:rsid w:val="00EF0237"/>
    <w:rsid w:val="00EF08E1"/>
    <w:rsid w:val="00EF3C94"/>
    <w:rsid w:val="00EF3EE7"/>
    <w:rsid w:val="00EF5618"/>
    <w:rsid w:val="00EF5AB0"/>
    <w:rsid w:val="00F0163E"/>
    <w:rsid w:val="00F017AF"/>
    <w:rsid w:val="00F05DAD"/>
    <w:rsid w:val="00F149E3"/>
    <w:rsid w:val="00F16414"/>
    <w:rsid w:val="00F205DA"/>
    <w:rsid w:val="00F24031"/>
    <w:rsid w:val="00F2459E"/>
    <w:rsid w:val="00F25C58"/>
    <w:rsid w:val="00F303EE"/>
    <w:rsid w:val="00F32B67"/>
    <w:rsid w:val="00F33CD8"/>
    <w:rsid w:val="00F42236"/>
    <w:rsid w:val="00F4502B"/>
    <w:rsid w:val="00F4568E"/>
    <w:rsid w:val="00F4633C"/>
    <w:rsid w:val="00F468B4"/>
    <w:rsid w:val="00F47AB8"/>
    <w:rsid w:val="00F51118"/>
    <w:rsid w:val="00F51206"/>
    <w:rsid w:val="00F51DE6"/>
    <w:rsid w:val="00F52A4D"/>
    <w:rsid w:val="00F52A64"/>
    <w:rsid w:val="00F53D1A"/>
    <w:rsid w:val="00F54937"/>
    <w:rsid w:val="00F54A03"/>
    <w:rsid w:val="00F570C8"/>
    <w:rsid w:val="00F5720B"/>
    <w:rsid w:val="00F601FC"/>
    <w:rsid w:val="00F60373"/>
    <w:rsid w:val="00F63D7A"/>
    <w:rsid w:val="00F64964"/>
    <w:rsid w:val="00F653E9"/>
    <w:rsid w:val="00F67880"/>
    <w:rsid w:val="00F71988"/>
    <w:rsid w:val="00F732A3"/>
    <w:rsid w:val="00F73E7E"/>
    <w:rsid w:val="00F740F2"/>
    <w:rsid w:val="00F745B1"/>
    <w:rsid w:val="00F7538B"/>
    <w:rsid w:val="00F75B74"/>
    <w:rsid w:val="00F768DB"/>
    <w:rsid w:val="00F76EE6"/>
    <w:rsid w:val="00F76EE8"/>
    <w:rsid w:val="00F77832"/>
    <w:rsid w:val="00F80719"/>
    <w:rsid w:val="00F80A4C"/>
    <w:rsid w:val="00F820DE"/>
    <w:rsid w:val="00F83ED7"/>
    <w:rsid w:val="00F86CB4"/>
    <w:rsid w:val="00F968A6"/>
    <w:rsid w:val="00F969E8"/>
    <w:rsid w:val="00F97FCE"/>
    <w:rsid w:val="00FA065C"/>
    <w:rsid w:val="00FA0736"/>
    <w:rsid w:val="00FA1E07"/>
    <w:rsid w:val="00FA2028"/>
    <w:rsid w:val="00FA3059"/>
    <w:rsid w:val="00FA38C2"/>
    <w:rsid w:val="00FA4368"/>
    <w:rsid w:val="00FA6072"/>
    <w:rsid w:val="00FA7777"/>
    <w:rsid w:val="00FA7DEA"/>
    <w:rsid w:val="00FB0FA5"/>
    <w:rsid w:val="00FB18E7"/>
    <w:rsid w:val="00FB3314"/>
    <w:rsid w:val="00FB4157"/>
    <w:rsid w:val="00FB5AD0"/>
    <w:rsid w:val="00FC1EFC"/>
    <w:rsid w:val="00FC26F8"/>
    <w:rsid w:val="00FC2C49"/>
    <w:rsid w:val="00FC34A2"/>
    <w:rsid w:val="00FC4AAD"/>
    <w:rsid w:val="00FC4CD8"/>
    <w:rsid w:val="00FC6F86"/>
    <w:rsid w:val="00FD1F71"/>
    <w:rsid w:val="00FD245C"/>
    <w:rsid w:val="00FD2C23"/>
    <w:rsid w:val="00FD5582"/>
    <w:rsid w:val="00FD657E"/>
    <w:rsid w:val="00FD6869"/>
    <w:rsid w:val="00FD692C"/>
    <w:rsid w:val="00FD699F"/>
    <w:rsid w:val="00FE05AE"/>
    <w:rsid w:val="00FE1A63"/>
    <w:rsid w:val="00FE386C"/>
    <w:rsid w:val="00FE40D6"/>
    <w:rsid w:val="00FE51C9"/>
    <w:rsid w:val="00FE636F"/>
    <w:rsid w:val="00FE6648"/>
    <w:rsid w:val="00FE76E8"/>
    <w:rsid w:val="00FE7FB6"/>
    <w:rsid w:val="00FF1D84"/>
    <w:rsid w:val="00FF2194"/>
    <w:rsid w:val="00FF2B89"/>
    <w:rsid w:val="00FF2DCE"/>
    <w:rsid w:val="00FF34A0"/>
    <w:rsid w:val="00FF3D01"/>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35D1"/>
  <w15:chartTrackingRefBased/>
  <w15:docId w15:val="{AE6DBE5C-7CFC-48C8-836A-5E5E618A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22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13223"/>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3223"/>
    <w:rPr>
      <w:rFonts w:ascii="Arial" w:eastAsia="Times New Roman" w:hAnsi="Arial" w:cs="Times New Roman"/>
      <w:b/>
      <w:sz w:val="18"/>
      <w:szCs w:val="20"/>
    </w:rPr>
  </w:style>
  <w:style w:type="paragraph" w:styleId="Header">
    <w:name w:val="header"/>
    <w:basedOn w:val="Normal"/>
    <w:link w:val="HeaderChar"/>
    <w:rsid w:val="00E13223"/>
    <w:pPr>
      <w:tabs>
        <w:tab w:val="center" w:pos="4320"/>
        <w:tab w:val="right" w:pos="8640"/>
      </w:tabs>
    </w:pPr>
  </w:style>
  <w:style w:type="character" w:customStyle="1" w:styleId="HeaderChar">
    <w:name w:val="Header Char"/>
    <w:basedOn w:val="DefaultParagraphFont"/>
    <w:link w:val="Header"/>
    <w:rsid w:val="00E13223"/>
    <w:rPr>
      <w:rFonts w:ascii="Times New Roman" w:eastAsia="Times New Roman" w:hAnsi="Times New Roman" w:cs="Times New Roman"/>
      <w:sz w:val="24"/>
      <w:szCs w:val="20"/>
    </w:rPr>
  </w:style>
  <w:style w:type="paragraph" w:styleId="Footer">
    <w:name w:val="footer"/>
    <w:basedOn w:val="Normal"/>
    <w:link w:val="FooterChar"/>
    <w:rsid w:val="00E13223"/>
    <w:pPr>
      <w:tabs>
        <w:tab w:val="center" w:pos="4320"/>
        <w:tab w:val="right" w:pos="8640"/>
      </w:tabs>
    </w:pPr>
  </w:style>
  <w:style w:type="character" w:customStyle="1" w:styleId="FooterChar">
    <w:name w:val="Footer Char"/>
    <w:basedOn w:val="DefaultParagraphFont"/>
    <w:link w:val="Footer"/>
    <w:rsid w:val="00E13223"/>
    <w:rPr>
      <w:rFonts w:ascii="Times New Roman" w:eastAsia="Times New Roman" w:hAnsi="Times New Roman" w:cs="Times New Roman"/>
      <w:sz w:val="24"/>
      <w:szCs w:val="20"/>
    </w:rPr>
  </w:style>
  <w:style w:type="character" w:styleId="PageNumber">
    <w:name w:val="page number"/>
    <w:basedOn w:val="DefaultParagraphFont"/>
    <w:rsid w:val="00E13223"/>
  </w:style>
  <w:style w:type="paragraph" w:styleId="ListParagraph">
    <w:name w:val="List Paragraph"/>
    <w:basedOn w:val="Normal"/>
    <w:uiPriority w:val="34"/>
    <w:qFormat/>
    <w:rsid w:val="00E13223"/>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E1322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13223"/>
    <w:rPr>
      <w:rFonts w:eastAsiaTheme="minorEastAsia"/>
      <w:lang w:eastAsia="ja-JP"/>
    </w:rPr>
  </w:style>
  <w:style w:type="character" w:styleId="Hyperlink">
    <w:name w:val="Hyperlink"/>
    <w:basedOn w:val="DefaultParagraphFont"/>
    <w:uiPriority w:val="99"/>
    <w:unhideWhenUsed/>
    <w:rsid w:val="00E13223"/>
    <w:rPr>
      <w:color w:val="0563C1" w:themeColor="hyperlink"/>
      <w:u w:val="single"/>
    </w:rPr>
  </w:style>
  <w:style w:type="table" w:styleId="MediumShading1">
    <w:name w:val="Medium Shading 1"/>
    <w:basedOn w:val="TableNormal"/>
    <w:uiPriority w:val="63"/>
    <w:rsid w:val="00E132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E13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8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alstudies.dmschools.org/electives.html" TargetMode="External"/><Relationship Id="rId13" Type="http://schemas.openxmlformats.org/officeDocument/2006/relationships/hyperlink" Target="http://www.youtube.com/watch?v=euINCrDbbD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HfTTm-rgFF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youtube.com/watch?v=zjJdcXA1KH8&amp;feature=BFa&amp;list=UUUK6sfuTuXN_SRsJUp2-jK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JA3yhdNXiFM" TargetMode="External"/><Relationship Id="rId5" Type="http://schemas.openxmlformats.org/officeDocument/2006/relationships/webSettings" Target="webSettings.xml"/><Relationship Id="rId15" Type="http://schemas.openxmlformats.org/officeDocument/2006/relationships/hyperlink" Target="http://www.apa.org/pubs/books/4311011.aspx" TargetMode="External"/><Relationship Id="rId10" Type="http://schemas.openxmlformats.org/officeDocument/2006/relationships/hyperlink" Target="http://www.usefulcharts.com/psychology/famous-psychology-experiment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youtube.com/watch?v=PQr_IJvYz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the District Assessments and classroom assessments to scaffold our students in mastery of the Iowa Core State Standards.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Psychology                                                      Des Moines Public Schools</vt:lpstr>
    </vt:vector>
  </TitlesOfParts>
  <Company>Des Moines Public Schools</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Des Moines Public Schools</dc:title>
  <dc:subject>2017-2018       CURRICULUM GUIDE</dc:subject>
  <dc:creator>Graeber, Amber</dc:creator>
  <cp:keywords/>
  <dc:description/>
  <cp:lastModifiedBy>Van Vleet, Benjamin</cp:lastModifiedBy>
  <cp:revision>2</cp:revision>
  <dcterms:created xsi:type="dcterms:W3CDTF">2017-05-11T15:49:00Z</dcterms:created>
  <dcterms:modified xsi:type="dcterms:W3CDTF">2017-05-11T15:49:00Z</dcterms:modified>
</cp:coreProperties>
</file>